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bookmarkStart w:id="0" w:name="_GoBack"/>
            <w:bookmarkEnd w:id="0"/>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rsidR="00064DD8" w:rsidRPr="00146865" w:rsidRDefault="00064DD8" w:rsidP="00064DD8">
      <w:pPr>
        <w:jc w:val="right"/>
        <w:rPr>
          <w:rFonts w:ascii="ＭＳ ゴシック" w:eastAsia="ＭＳ ゴシック" w:hAnsi="ＭＳ ゴシック"/>
          <w:sz w:val="22"/>
          <w:szCs w:val="22"/>
          <w:lang w:eastAsia="zh-TW"/>
        </w:rPr>
      </w:pPr>
    </w:p>
    <w:p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令和２</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rsidR="00BC65B9" w:rsidRPr="00146865" w:rsidRDefault="00BC65B9" w:rsidP="00064DD8">
      <w:pPr>
        <w:jc w:val="center"/>
        <w:rPr>
          <w:rFonts w:ascii="ＭＳ ゴシック" w:eastAsia="ＭＳ ゴシック" w:hAnsi="ＭＳ ゴシック"/>
          <w:b/>
          <w:sz w:val="24"/>
        </w:rPr>
      </w:pPr>
    </w:p>
    <w:p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0" w:type="auto"/>
        <w:tblInd w:w="392" w:type="dxa"/>
        <w:tblLayout w:type="fixed"/>
        <w:tblLook w:val="04A0" w:firstRow="1" w:lastRow="0" w:firstColumn="1" w:lastColumn="0" w:noHBand="0" w:noVBand="1"/>
      </w:tblPr>
      <w:tblGrid>
        <w:gridCol w:w="850"/>
        <w:gridCol w:w="426"/>
        <w:gridCol w:w="299"/>
        <w:gridCol w:w="551"/>
        <w:gridCol w:w="2410"/>
        <w:gridCol w:w="1134"/>
        <w:gridCol w:w="850"/>
        <w:gridCol w:w="1985"/>
        <w:gridCol w:w="709"/>
      </w:tblGrid>
      <w:tr w:rsidR="00146865" w:rsidRPr="00146865" w:rsidTr="00603BA0">
        <w:trPr>
          <w:trHeight w:val="454"/>
        </w:trPr>
        <w:tc>
          <w:tcPr>
            <w:tcW w:w="1575" w:type="dxa"/>
            <w:gridSpan w:val="3"/>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rsidR="005260E9" w:rsidRPr="00146865" w:rsidRDefault="005260E9" w:rsidP="005260E9">
            <w:pPr>
              <w:rPr>
                <w:rFonts w:ascii="ＭＳ ゴシック" w:eastAsia="ＭＳ ゴシック" w:hAnsi="ＭＳ ゴシック"/>
                <w:sz w:val="22"/>
                <w:lang w:eastAsia="zh-TW"/>
              </w:rPr>
            </w:pPr>
          </w:p>
        </w:tc>
        <w:tc>
          <w:tcPr>
            <w:tcW w:w="1984"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694" w:type="dxa"/>
            <w:gridSpan w:val="2"/>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603BA0">
        <w:trPr>
          <w:trHeight w:val="454"/>
        </w:trPr>
        <w:tc>
          <w:tcPr>
            <w:tcW w:w="850"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364" w:type="dxa"/>
            <w:gridSpan w:val="8"/>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603BA0">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260"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3969" w:type="dxa"/>
            <w:gridSpan w:val="3"/>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業種（公募要領１－３（１）の番号）</w:t>
            </w:r>
            <w:r w:rsidR="00155189" w:rsidRPr="00146865">
              <w:rPr>
                <w:rFonts w:ascii="ＭＳ ゴシック" w:eastAsia="ＭＳ ゴシック" w:hAnsi="ＭＳ ゴシック" w:hint="eastAsia"/>
                <w:sz w:val="22"/>
              </w:rPr>
              <w:t>：</w:t>
            </w:r>
          </w:p>
        </w:tc>
        <w:tc>
          <w:tcPr>
            <w:tcW w:w="709" w:type="dxa"/>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603BA0">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260"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603BA0">
        <w:trPr>
          <w:trHeight w:val="454"/>
        </w:trPr>
        <w:tc>
          <w:tcPr>
            <w:tcW w:w="2126" w:type="dxa"/>
            <w:gridSpan w:val="4"/>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410" w:type="dxa"/>
            <w:tcBorders>
              <w:left w:val="nil"/>
            </w:tcBorders>
            <w:vAlign w:val="center"/>
          </w:tcPr>
          <w:p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bl>
    <w:p w:rsidR="005260E9" w:rsidRPr="00146865" w:rsidRDefault="005260E9" w:rsidP="00BC65B9">
      <w:pPr>
        <w:jc w:val="left"/>
        <w:rPr>
          <w:rFonts w:ascii="ＭＳ ゴシック" w:eastAsia="ＭＳ ゴシック" w:hAnsi="ＭＳ ゴシック"/>
          <w:sz w:val="24"/>
          <w:u w:val="single"/>
        </w:rPr>
      </w:pPr>
    </w:p>
    <w:p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令和２</w:t>
      </w:r>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FE4976"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FE4976"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FE4976"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FE4976"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Pr="00E3589E" w:rsidRDefault="00FE4976" w:rsidP="00E3589E">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p w:rsidR="00460D7B" w:rsidRDefault="00FE4976" w:rsidP="00D973FB">
            <w:pPr>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736766436"/>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 xml:space="preserve">セミナー　＋　展示会　</w:t>
            </w: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rsidR="00460D7B" w:rsidRDefault="00460D7B" w:rsidP="00D973FB">
            <w:pPr>
              <w:jc w:val="left"/>
              <w:rPr>
                <w:rFonts w:ascii="ＭＳ ゴシック" w:eastAsia="ＭＳ ゴシック" w:hAnsi="ＭＳ ゴシック"/>
                <w:sz w:val="20"/>
                <w:szCs w:val="20"/>
              </w:rPr>
            </w:pPr>
          </w:p>
          <w:p w:rsidR="00460D7B" w:rsidRPr="00E3589E" w:rsidRDefault="00460D7B" w:rsidP="00E3589E">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⑤台湾側</w:t>
            </w:r>
            <w:r w:rsidR="00B97849">
              <w:rPr>
                <w:rFonts w:ascii="ＭＳ ゴシック" w:eastAsia="ＭＳ ゴシック" w:hAnsi="ＭＳ ゴシック" w:hint="eastAsia"/>
                <w:sz w:val="20"/>
                <w:szCs w:val="20"/>
              </w:rPr>
              <w:t>重点産業分野</w:t>
            </w:r>
          </w:p>
          <w:p w:rsidR="00460D7B" w:rsidRPr="00155189"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（該当する場合のみ）</w:t>
            </w:r>
          </w:p>
        </w:tc>
        <w:tc>
          <w:tcPr>
            <w:tcW w:w="6627" w:type="dxa"/>
          </w:tcPr>
          <w:p w:rsidR="00460D7B" w:rsidRPr="00E3589E" w:rsidRDefault="00FE4976"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399366268"/>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 w:val="22"/>
                    <w:szCs w:val="22"/>
                  </w:rPr>
                  <w:t>☐</w:t>
                </w:r>
              </w:sdtContent>
            </w:sdt>
            <w:r w:rsidR="00460D7B">
              <w:rPr>
                <w:rFonts w:ascii="ＭＳ ゴシック" w:eastAsia="ＭＳ ゴシック" w:hAnsi="ＭＳ ゴシック" w:hint="eastAsia"/>
                <w:sz w:val="22"/>
                <w:szCs w:val="22"/>
              </w:rPr>
              <w:t xml:space="preserve"> </w:t>
            </w:r>
            <w:r w:rsidR="00460D7B" w:rsidRPr="00E3589E">
              <w:rPr>
                <w:rFonts w:ascii="ＭＳ ゴシック" w:eastAsia="ＭＳ ゴシック" w:hAnsi="ＭＳ ゴシック" w:hint="eastAsia"/>
                <w:sz w:val="22"/>
                <w:szCs w:val="22"/>
              </w:rPr>
              <w:t xml:space="preserve">スマート機械　　　　　　　</w:t>
            </w:r>
            <w:sdt>
              <w:sdtPr>
                <w:rPr>
                  <w:rFonts w:ascii="ＭＳ ゴシック" w:eastAsia="ＭＳ ゴシック" w:hAnsi="ＭＳ ゴシック" w:hint="eastAsia"/>
                  <w:sz w:val="22"/>
                  <w:szCs w:val="22"/>
                </w:rPr>
                <w:id w:val="2093963839"/>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グリーンエネルギー　</w:t>
            </w:r>
          </w:p>
          <w:p w:rsidR="00460D7B" w:rsidRPr="00E3589E" w:rsidRDefault="00FE4976"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865174174"/>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アジアシリコンバレー　　　</w:t>
            </w:r>
            <w:sdt>
              <w:sdtPr>
                <w:rPr>
                  <w:rFonts w:ascii="ＭＳ ゴシック" w:eastAsia="ＭＳ ゴシック" w:hAnsi="ＭＳ ゴシック" w:hint="eastAsia"/>
                  <w:sz w:val="22"/>
                  <w:szCs w:val="22"/>
                </w:rPr>
                <w:id w:val="1861320643"/>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バイオテクノロジー　</w:t>
            </w:r>
          </w:p>
          <w:p w:rsidR="00460D7B" w:rsidRPr="00E3589E" w:rsidRDefault="00FE4976" w:rsidP="00155189">
            <w:pPr>
              <w:adjustRightInd w:val="0"/>
              <w:snapToGrid w:val="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192889252"/>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航空・宇宙産業　　　　　　</w:t>
            </w:r>
            <w:sdt>
              <w:sdtPr>
                <w:rPr>
                  <w:rFonts w:ascii="ＭＳ ゴシック" w:eastAsia="ＭＳ ゴシック" w:hAnsi="ＭＳ ゴシック" w:hint="eastAsia"/>
                  <w:sz w:val="22"/>
                  <w:szCs w:val="22"/>
                </w:rPr>
                <w:id w:val="-1075814139"/>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sidRPr="00E3589E">
              <w:rPr>
                <w:rFonts w:ascii="ＭＳ ゴシック" w:eastAsia="ＭＳ ゴシック" w:hAnsi="ＭＳ ゴシック" w:hint="eastAsia"/>
                <w:sz w:val="22"/>
                <w:szCs w:val="22"/>
              </w:rPr>
              <w:t xml:space="preserve"> 新農業　</w:t>
            </w:r>
          </w:p>
          <w:p w:rsidR="00460D7B" w:rsidRPr="00E3589E" w:rsidRDefault="00FE4976" w:rsidP="00155189">
            <w:pPr>
              <w:adjustRightInd w:val="0"/>
              <w:snapToGrid w:val="0"/>
              <w:rPr>
                <w:rFonts w:ascii="ＭＳ ゴシック" w:eastAsia="ＭＳ ゴシック" w:hAnsi="ＭＳ ゴシック"/>
                <w:sz w:val="22"/>
                <w:szCs w:val="22"/>
                <w:lang w:eastAsia="zh-TW"/>
              </w:rPr>
            </w:pPr>
            <w:sdt>
              <w:sdtPr>
                <w:rPr>
                  <w:rFonts w:ascii="ＭＳ ゴシック" w:eastAsia="ＭＳ ゴシック" w:hAnsi="ＭＳ ゴシック" w:hint="eastAsia"/>
                  <w:sz w:val="22"/>
                  <w:szCs w:val="22"/>
                  <w:lang w:eastAsia="zh-TW"/>
                </w:rPr>
                <w:id w:val="-795132790"/>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lang w:eastAsia="zh-TW"/>
                  </w:rPr>
                  <w:t>☐</w:t>
                </w:r>
              </w:sdtContent>
            </w:sdt>
            <w:r w:rsidR="00460D7B" w:rsidRPr="00E3589E">
              <w:rPr>
                <w:rFonts w:ascii="ＭＳ ゴシック" w:eastAsia="ＭＳ ゴシック" w:hAnsi="ＭＳ ゴシック" w:hint="eastAsia"/>
                <w:sz w:val="22"/>
                <w:szCs w:val="22"/>
                <w:lang w:eastAsia="zh-TW"/>
              </w:rPr>
              <w:t xml:space="preserve"> 循環型経済　　　　　　　　</w:t>
            </w:r>
            <w:sdt>
              <w:sdtPr>
                <w:rPr>
                  <w:rFonts w:ascii="ＭＳ ゴシック" w:eastAsia="ＭＳ ゴシック" w:hAnsi="ＭＳ ゴシック" w:hint="eastAsia"/>
                  <w:sz w:val="22"/>
                  <w:szCs w:val="22"/>
                  <w:lang w:eastAsia="zh-TW"/>
                </w:rPr>
                <w:id w:val="1364484432"/>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lang w:eastAsia="zh-TW"/>
                  </w:rPr>
                  <w:t>☐</w:t>
                </w:r>
              </w:sdtContent>
            </w:sdt>
            <w:r w:rsidR="00460D7B" w:rsidRPr="00E3589E">
              <w:rPr>
                <w:rFonts w:ascii="ＭＳ ゴシック" w:eastAsia="ＭＳ ゴシック" w:hAnsi="ＭＳ ゴシック" w:hint="eastAsia"/>
                <w:sz w:val="22"/>
                <w:szCs w:val="22"/>
                <w:lang w:eastAsia="zh-TW"/>
              </w:rPr>
              <w:t xml:space="preserve"> 新南向政策</w:t>
            </w:r>
          </w:p>
          <w:p w:rsidR="00460D7B" w:rsidRDefault="00FE4976" w:rsidP="00D973FB">
            <w:pPr>
              <w:jc w:val="left"/>
              <w:rPr>
                <w:rFonts w:ascii="ＭＳ ゴシック" w:eastAsia="ＭＳ ゴシック" w:hAnsi="ＭＳ ゴシック"/>
                <w:sz w:val="20"/>
                <w:szCs w:val="20"/>
              </w:rPr>
            </w:pPr>
            <w:sdt>
              <w:sdtPr>
                <w:rPr>
                  <w:rFonts w:ascii="ＭＳ ゴシック" w:eastAsia="ＭＳ ゴシック" w:hAnsi="ＭＳ ゴシック" w:hint="eastAsia"/>
                  <w:sz w:val="22"/>
                  <w:szCs w:val="22"/>
                </w:rPr>
                <w:id w:val="-1031954038"/>
                <w14:checkbox>
                  <w14:checked w14:val="0"/>
                  <w14:checkedState w14:val="2612" w14:font="ＭＳ ゴシック"/>
                  <w14:uncheckedState w14:val="2610" w14:font="ＭＳ ゴシック"/>
                </w14:checkbox>
              </w:sdtPr>
              <w:sdtEndPr/>
              <w:sdtContent>
                <w:r w:rsidR="00460D7B" w:rsidRPr="00E3589E">
                  <w:rPr>
                    <w:rFonts w:ascii="ＭＳ ゴシック" w:eastAsia="ＭＳ ゴシック" w:hAnsi="ＭＳ ゴシック" w:hint="eastAsia"/>
                    <w:sz w:val="22"/>
                    <w:szCs w:val="22"/>
                  </w:rPr>
                  <w:t>☐</w:t>
                </w:r>
              </w:sdtContent>
            </w:sdt>
            <w:r w:rsidR="00460D7B">
              <w:rPr>
                <w:rFonts w:ascii="ＭＳ ゴシック" w:eastAsia="ＭＳ ゴシック" w:hAnsi="ＭＳ ゴシック" w:hint="eastAsia"/>
                <w:sz w:val="22"/>
                <w:szCs w:val="22"/>
              </w:rPr>
              <w:t xml:space="preserve"> </w:t>
            </w:r>
            <w:r w:rsidR="00460D7B" w:rsidRPr="00E3589E">
              <w:rPr>
                <w:rFonts w:ascii="ＭＳ ゴシック" w:eastAsia="ＭＳ ゴシック" w:hAnsi="ＭＳ ゴシック" w:hint="eastAsia"/>
                <w:sz w:val="22"/>
                <w:szCs w:val="22"/>
              </w:rPr>
              <w:t>その他（　　　　　　　　　　　　　　）</w:t>
            </w:r>
          </w:p>
        </w:tc>
      </w:tr>
    </w:tbl>
    <w:p w:rsidR="00BB27E5" w:rsidRDefault="00BB27E5" w:rsidP="00D973FB">
      <w:pPr>
        <w:ind w:left="400" w:hangingChars="200" w:hanging="400"/>
        <w:jc w:val="left"/>
        <w:rPr>
          <w:rFonts w:ascii="ＭＳ ゴシック" w:eastAsia="ＭＳ ゴシック" w:hAnsi="ＭＳ ゴシック"/>
          <w:sz w:val="20"/>
          <w:szCs w:val="20"/>
        </w:rPr>
      </w:pPr>
    </w:p>
    <w:p w:rsidR="00182E8D" w:rsidRDefault="00182E8D">
      <w:pPr>
        <w:widowControl/>
        <w:jc w:val="left"/>
        <w:rPr>
          <w:rFonts w:ascii="ＭＳ ゴシック" w:eastAsia="ＭＳ ゴシック" w:hAnsi="ＭＳ ゴシック"/>
          <w:szCs w:val="20"/>
        </w:rPr>
      </w:pPr>
      <w:r>
        <w:rPr>
          <w:rFonts w:ascii="ＭＳ ゴシック" w:eastAsia="ＭＳ ゴシック" w:hAnsi="ＭＳ ゴシック"/>
          <w:szCs w:val="20"/>
        </w:rPr>
        <w:br w:type="page"/>
      </w:r>
    </w:p>
    <w:p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lastRenderedPageBreak/>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令和２</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182E8D" w:rsidRDefault="00182E8D" w:rsidP="00182E8D">
      <w:pPr>
        <w:ind w:leftChars="100" w:left="210"/>
        <w:jc w:val="left"/>
        <w:rPr>
          <w:rFonts w:ascii="ＭＳ ゴシック" w:eastAsia="ＭＳ ゴシック" w:hAnsi="ＭＳ ゴシック"/>
          <w:sz w:val="22"/>
        </w:rPr>
      </w:pP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Pr="00146865"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Pr="00146865"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Pr="00146865"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Pr="00146865"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rsidTr="00E37F7F">
              <w:tc>
                <w:tcPr>
                  <w:tcW w:w="3222" w:type="dxa"/>
                  <w:gridSpan w:val="2"/>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事業者名</w:t>
                  </w:r>
                </w:p>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bl>
          <w:p w:rsidR="00097930" w:rsidRPr="00146865" w:rsidRDefault="00E31AC3" w:rsidP="00E31AC3">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w:t>
            </w:r>
          </w:p>
          <w:p w:rsidR="00BC3A4C" w:rsidRPr="00146865" w:rsidRDefault="00E31AC3" w:rsidP="00097930">
            <w:pPr>
              <w:ind w:firstLineChars="100" w:firstLine="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参加する</w:t>
            </w:r>
            <w:r w:rsidR="00097930" w:rsidRPr="00146865">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rsidR="00BC3A4C" w:rsidRPr="00146865" w:rsidRDefault="00BC3A4C" w:rsidP="00BC3A4C">
            <w:pPr>
              <w:jc w:val="left"/>
              <w:rPr>
                <w:rFonts w:ascii="ＭＳ ゴシック" w:eastAsia="ＭＳ ゴシック" w:hAnsi="ＭＳ ゴシック"/>
                <w:sz w:val="22"/>
                <w:lang w:eastAsia="zh-TW"/>
              </w:rPr>
            </w:pPr>
          </w:p>
          <w:p w:rsidR="00BC3A4C" w:rsidRPr="00146865" w:rsidRDefault="00BC3A4C" w:rsidP="00BC3A4C">
            <w:pPr>
              <w:jc w:val="left"/>
              <w:rPr>
                <w:rFonts w:ascii="ＭＳ ゴシック" w:eastAsia="ＭＳ ゴシック" w:hAnsi="ＭＳ ゴシック"/>
                <w:sz w:val="22"/>
                <w:lang w:eastAsia="zh-TW"/>
              </w:rPr>
            </w:pPr>
          </w:p>
        </w:tc>
      </w:tr>
      <w:tr w:rsidR="00672583" w:rsidTr="00BC3A4C">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0458E0" w:rsidRPr="00F74523" w:rsidRDefault="000458E0"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rsidR="00097930" w:rsidRPr="00146865" w:rsidRDefault="00097930" w:rsidP="00097930">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w:t>
            </w:r>
          </w:p>
          <w:p w:rsidR="00B97849" w:rsidRPr="00146865" w:rsidRDefault="00097930" w:rsidP="00097930">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以上参加すること</w:t>
            </w:r>
          </w:p>
          <w:p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lastRenderedPageBreak/>
              <w:t>○台湾開催の場合</w:t>
            </w:r>
            <w:r w:rsidR="00A428D3" w:rsidRPr="00146865">
              <w:rPr>
                <w:rFonts w:ascii="ＭＳ ゴシック" w:eastAsia="ＭＳ ゴシック" w:hAnsi="ＭＳ ゴシック" w:hint="eastAsia"/>
                <w:sz w:val="22"/>
              </w:rPr>
              <w:t>（商談会併催が必須）</w:t>
            </w:r>
          </w:p>
          <w:p w:rsidR="00B97849" w:rsidRPr="00146865" w:rsidRDefault="00B97849" w:rsidP="00A428D3">
            <w:pPr>
              <w:ind w:leftChars="100" w:left="210"/>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参加台湾企業数：</w:t>
            </w:r>
            <w:r w:rsidRPr="00146865">
              <w:rPr>
                <w:rFonts w:ascii="ＭＳ ゴシック" w:eastAsia="ＭＳ ゴシック" w:hAnsi="ＭＳ ゴシック" w:hint="eastAsia"/>
                <w:sz w:val="22"/>
                <w:u w:val="single"/>
                <w:lang w:eastAsia="zh-TW"/>
              </w:rPr>
              <w:t xml:space="preserve">　　　</w:t>
            </w:r>
            <w:r w:rsidR="00A428D3" w:rsidRPr="00146865">
              <w:rPr>
                <w:rFonts w:ascii="ＭＳ ゴシック" w:eastAsia="ＭＳ ゴシック" w:hAnsi="ＭＳ ゴシック" w:hint="eastAsia"/>
                <w:sz w:val="22"/>
                <w:lang w:eastAsia="zh-TW"/>
              </w:rPr>
              <w:t>社（※）</w:t>
            </w:r>
          </w:p>
          <w:p w:rsidR="00A428D3" w:rsidRPr="00146865" w:rsidRDefault="00A428D3" w:rsidP="00A428D3">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BC3A4C">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3A4C">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92097E" w:rsidRDefault="0092097E"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rsidTr="00E37F7F">
              <w:tc>
                <w:tcPr>
                  <w:tcW w:w="2938" w:type="dxa"/>
                  <w:gridSpan w:val="2"/>
                  <w:shd w:val="clear" w:color="auto" w:fill="D9D9D9" w:themeFill="background1" w:themeFillShade="D9"/>
                </w:tcPr>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F74523">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F74523">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BF1621" w:rsidRDefault="0054065C"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92097E">
        <w:rPr>
          <w:rFonts w:ascii="ＭＳ ゴシック" w:eastAsia="ＭＳ ゴシック" w:hAnsi="ＭＳ ゴシック" w:hint="eastAsia"/>
          <w:sz w:val="22"/>
        </w:rPr>
        <w:t>及び参画事業者（コンソーシアムメンバー</w:t>
      </w:r>
      <w:r w:rsidR="00460D7B">
        <w:rPr>
          <w:rFonts w:ascii="ＭＳ ゴシック" w:eastAsia="ＭＳ ゴシック" w:hAnsi="ＭＳ ゴシック" w:hint="eastAsia"/>
          <w:sz w:val="22"/>
        </w:rPr>
        <w:t>）一覧</w:t>
      </w:r>
    </w:p>
    <w:p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92097E" w:rsidP="002B66F9">
            <w:pPr>
              <w:rPr>
                <w:rFonts w:ascii="ＭＳ ゴシック" w:eastAsia="ＭＳ ゴシック" w:hAnsi="ＭＳ ゴシック"/>
                <w:sz w:val="22"/>
              </w:rPr>
            </w:pPr>
            <w: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213pt" o:ole="">
                  <v:imagedata r:id="rId8" o:title=""/>
                </v:shape>
                <o:OLEObject Type="Embed" ProgID="PBrush" ShapeID="_x0000_i1025" DrawAspect="Content" ObjectID="_1642595978" r:id="rId9"/>
              </w:object>
            </w:r>
          </w:p>
        </w:tc>
      </w:tr>
    </w:tbl>
    <w:p w:rsidR="0092097E" w:rsidRDefault="0092097E" w:rsidP="0092097E">
      <w:pPr>
        <w:ind w:firstLineChars="200" w:firstLine="440"/>
        <w:jc w:val="left"/>
        <w:rPr>
          <w:rFonts w:ascii="ＭＳ ゴシック" w:eastAsia="ＭＳ ゴシック" w:hAnsi="ＭＳ ゴシック"/>
          <w:sz w:val="22"/>
        </w:rPr>
      </w:pPr>
    </w:p>
    <w:p w:rsidR="0092097E" w:rsidRDefault="0092097E" w:rsidP="0092097E">
      <w:pPr>
        <w:ind w:firstLineChars="200" w:firstLine="440"/>
        <w:jc w:val="left"/>
        <w:rPr>
          <w:rFonts w:ascii="ＭＳ ゴシック" w:eastAsia="ＭＳ ゴシック" w:hAnsi="ＭＳ ゴシック"/>
          <w:sz w:val="22"/>
        </w:rPr>
      </w:pPr>
      <w:r w:rsidRPr="0092097E">
        <w:rPr>
          <w:rFonts w:ascii="ＭＳ ゴシック" w:eastAsia="ＭＳ ゴシック" w:hAnsi="ＭＳ ゴシック" w:hint="eastAsia"/>
          <w:sz w:val="22"/>
        </w:rPr>
        <w:t>参画事業者（コンソーシアムメンバ－）一覧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92097E">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rsidR="00114456" w:rsidRDefault="00114456"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FB422F" w:rsidRDefault="00FB422F" w:rsidP="00114456">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w:t>
      </w:r>
      <w:r>
        <w:rPr>
          <w:rFonts w:ascii="ＭＳ ゴシック" w:eastAsia="ＭＳ ゴシック" w:hAnsi="ＭＳ ゴシック" w:hint="eastAsia"/>
          <w:sz w:val="22"/>
        </w:rPr>
        <w:lastRenderedPageBreak/>
        <w:t>い。なお，コーディネーターの略歴等は別添として提出してください。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335B32">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台湾側協力団体について</w:t>
      </w:r>
    </w:p>
    <w:p w:rsidR="00603BA0" w:rsidRDefault="00FB422F" w:rsidP="00114456">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事業の実施にあたり，共催や事業協力について同意を取り付けている団体がある場合は記載してください。</w:t>
      </w:r>
    </w:p>
    <w:p w:rsidR="00603BA0" w:rsidRDefault="00603BA0" w:rsidP="00114456">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当協会に台湾側協力団体の紹介等を希望される場合は，その内容について具体的に記載してください。</w:t>
      </w: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7267C5">
              <w:rPr>
                <w:rFonts w:ascii="ＭＳ ゴシック" w:eastAsia="ＭＳ ゴシック" w:hAnsi="ＭＳ ゴシック" w:hint="eastAsia"/>
                <w:sz w:val="20"/>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603BA0" w:rsidRPr="00603BA0" w:rsidRDefault="00603BA0"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Tr="00114456">
        <w:tc>
          <w:tcPr>
            <w:tcW w:w="3260" w:type="dxa"/>
            <w:shd w:val="clear" w:color="auto" w:fill="D9D9D9" w:themeFill="background1" w:themeFillShade="D9"/>
          </w:tcPr>
          <w:p w:rsid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希望する団体名または業種名</w:t>
            </w:r>
          </w:p>
        </w:tc>
        <w:tc>
          <w:tcPr>
            <w:tcW w:w="5759" w:type="dxa"/>
          </w:tcPr>
          <w:p w:rsidR="00351588" w:rsidRDefault="00351588"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今年度事業で連携したい内容</w:t>
            </w:r>
          </w:p>
        </w:tc>
        <w:tc>
          <w:tcPr>
            <w:tcW w:w="5759" w:type="dxa"/>
          </w:tcPr>
          <w:p w:rsidR="00351588" w:rsidRDefault="00351588"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351588" w:rsidP="00FB422F">
            <w:pPr>
              <w:jc w:val="center"/>
              <w:rPr>
                <w:rFonts w:ascii="ＭＳ ゴシック" w:eastAsia="ＭＳ ゴシック" w:hAnsi="ＭＳ ゴシック"/>
                <w:sz w:val="22"/>
              </w:rPr>
            </w:pPr>
            <w:r>
              <w:rPr>
                <w:rFonts w:ascii="ＭＳ ゴシック" w:eastAsia="ＭＳ ゴシック" w:hAnsi="ＭＳ ゴシック" w:hint="eastAsia"/>
                <w:sz w:val="22"/>
              </w:rPr>
              <w:t>連携を必要とする理由</w:t>
            </w:r>
          </w:p>
        </w:tc>
        <w:tc>
          <w:tcPr>
            <w:tcW w:w="5759" w:type="dxa"/>
          </w:tcPr>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2B66F9" w:rsidRDefault="0091322F" w:rsidP="0092097E">
      <w:pPr>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rsidR="002B66F9" w:rsidRDefault="002B66F9" w:rsidP="0092097E">
      <w:pPr>
        <w:rPr>
          <w:rFonts w:ascii="ＭＳ ゴシック" w:eastAsia="ＭＳ ゴシック" w:hAnsi="ＭＳ ゴシック"/>
          <w:sz w:val="20"/>
          <w:szCs w:val="20"/>
        </w:rPr>
      </w:pPr>
    </w:p>
    <w:p w:rsidR="002B66F9" w:rsidRDefault="002B66F9" w:rsidP="0092097E">
      <w:pPr>
        <w:rPr>
          <w:rFonts w:ascii="ＭＳ ゴシック" w:eastAsia="ＭＳ ゴシック" w:hAnsi="ＭＳ ゴシック"/>
          <w:sz w:val="20"/>
          <w:szCs w:val="20"/>
        </w:rPr>
      </w:pPr>
    </w:p>
    <w:p w:rsidR="00AB4035" w:rsidRPr="00AD7597" w:rsidRDefault="002A7860" w:rsidP="0092097E">
      <w:pPr>
        <w:rPr>
          <w:rFonts w:ascii="ＭＳ ゴシック" w:eastAsia="ＭＳ ゴシック" w:hAnsi="ＭＳ ゴシック"/>
          <w:sz w:val="22"/>
        </w:rPr>
      </w:pPr>
      <w:r>
        <w:rPr>
          <w:noProof/>
        </w:rPr>
        <w:lastRenderedPageBreak/>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7F7F" w:rsidRPr="00146865" w:rsidRDefault="00E37F7F"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F9E76"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rsidR="00E37F7F" w:rsidRPr="00146865" w:rsidRDefault="00E37F7F"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rsidTr="00114456">
        <w:trPr>
          <w:trHeight w:val="4483"/>
        </w:trPr>
        <w:tc>
          <w:tcPr>
            <w:tcW w:w="8988" w:type="dxa"/>
            <w:shd w:val="clear" w:color="auto" w:fill="auto"/>
          </w:tcPr>
          <w:p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146865" w:rsidRPr="00146865" w:rsidTr="006E7565">
              <w:trPr>
                <w:trHeight w:val="487"/>
              </w:trPr>
              <w:tc>
                <w:tcPr>
                  <w:tcW w:w="3470" w:type="dxa"/>
                  <w:gridSpan w:val="2"/>
                  <w:vMerge w:val="restart"/>
                  <w:vAlign w:val="center"/>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rsidTr="006E7565">
              <w:trPr>
                <w:cantSplit/>
                <w:trHeight w:val="1134"/>
              </w:trPr>
              <w:tc>
                <w:tcPr>
                  <w:tcW w:w="3470" w:type="dxa"/>
                  <w:gridSpan w:val="2"/>
                  <w:vMerge/>
                </w:tcPr>
                <w:p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839" w:vert="1" w:vertCompress="1"/>
                    </w:rPr>
                    <w:t>１０</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4" w:vert="1" w:vertCompress="1"/>
                    </w:rPr>
                    <w:t>１１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3" w:vert="1" w:vertCompress="1"/>
                    </w:rPr>
                    <w:t>１２</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rsidTr="006E7565">
              <w:trPr>
                <w:trHeight w:val="481"/>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7F7F" w:rsidRPr="006D436A" w:rsidRDefault="00E37F7F"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ED1ADD"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rsidR="00E37F7F" w:rsidRPr="006D436A" w:rsidRDefault="00E37F7F"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60BB6"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E37F7F" w:rsidRPr="00146865" w:rsidRDefault="00E37F7F"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rsidR="00E37F7F" w:rsidRPr="00146865" w:rsidRDefault="00E37F7F"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7F7F" w:rsidRPr="006D436A" w:rsidRDefault="00E37F7F"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E37F7F" w:rsidRPr="006D436A" w:rsidRDefault="00E37F7F"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EA3A12"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69FB520A"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E37F7F" w:rsidRPr="00146865" w:rsidRDefault="00E37F7F"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rsidR="00E37F7F" w:rsidRPr="00146865" w:rsidRDefault="00E37F7F"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56"/>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89E1D0"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bl>
          <w:p w:rsidR="00AB4035" w:rsidRPr="00146865" w:rsidRDefault="00AB4035" w:rsidP="00B35EA9">
            <w:pPr>
              <w:jc w:val="left"/>
              <w:rPr>
                <w:rFonts w:ascii="ＭＳ ゴシック" w:eastAsia="ＭＳ ゴシック" w:hAnsi="ＭＳ ゴシック"/>
                <w:sz w:val="22"/>
              </w:rPr>
            </w:pPr>
          </w:p>
        </w:tc>
      </w:tr>
    </w:tbl>
    <w:p w:rsidR="00C22F12" w:rsidRPr="00146865" w:rsidRDefault="00C22F12" w:rsidP="00064DD8">
      <w:pPr>
        <w:jc w:val="left"/>
        <w:rPr>
          <w:rFonts w:ascii="ＭＳ ゴシック" w:eastAsia="ＭＳ ゴシック" w:hAnsi="ＭＳ ゴシック"/>
          <w:sz w:val="22"/>
        </w:rPr>
      </w:pPr>
    </w:p>
    <w:p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8D139F" w:rsidRPr="00146865">
        <w:rPr>
          <w:rFonts w:ascii="ＭＳ ゴシック" w:eastAsia="ＭＳ ゴシック" w:hAnsi="ＭＳ ゴシック" w:hint="eastAsia"/>
          <w:sz w:val="22"/>
        </w:rPr>
        <w:t>および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CC027B">
        <w:trPr>
          <w:trHeight w:val="1339"/>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Default="0017799C" w:rsidP="0017799C">
            <w:pPr>
              <w:rPr>
                <w:rFonts w:ascii="ＭＳ ゴシック" w:eastAsia="ＭＳ ゴシック" w:hAnsi="ＭＳ ゴシック"/>
                <w:sz w:val="22"/>
              </w:rPr>
            </w:pPr>
          </w:p>
          <w:p w:rsidR="0017799C" w:rsidRDefault="0017799C" w:rsidP="0017799C">
            <w:pPr>
              <w:rPr>
                <w:rFonts w:ascii="ＭＳ ゴシック" w:eastAsia="ＭＳ ゴシック" w:hAnsi="ＭＳ ゴシック"/>
                <w:sz w:val="22"/>
              </w:rPr>
            </w:pPr>
          </w:p>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C672D0" w:rsidRDefault="003A163A" w:rsidP="00AC285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C672D0" w:rsidRPr="00C672D0">
        <w:rPr>
          <w:rFonts w:ascii="ＭＳ ゴシック" w:eastAsia="ＭＳ ゴシック" w:hAnsi="ＭＳ ゴシック" w:hint="eastAsia"/>
          <w:sz w:val="22"/>
          <w:szCs w:val="22"/>
        </w:rPr>
        <w:t>）他の補助金等への申請状況　　なし・あり（</w:t>
      </w:r>
      <w:r w:rsidR="00AC2850">
        <w:rPr>
          <w:rFonts w:ascii="ＭＳ ゴシック" w:eastAsia="ＭＳ ゴシック" w:hAnsi="ＭＳ ゴシック" w:hint="eastAsia"/>
          <w:sz w:val="22"/>
          <w:szCs w:val="22"/>
        </w:rPr>
        <w:t xml:space="preserve">他の補助金等名：　　</w:t>
      </w:r>
      <w:r w:rsidR="00C672D0" w:rsidRPr="00C672D0">
        <w:rPr>
          <w:rFonts w:ascii="ＭＳ ゴシック" w:eastAsia="ＭＳ ゴシック" w:hAnsi="ＭＳ ゴシック" w:hint="eastAsia"/>
          <w:sz w:val="22"/>
          <w:szCs w:val="22"/>
        </w:rPr>
        <w:t xml:space="preserve">　　　　　　　　）</w:t>
      </w:r>
    </w:p>
    <w:p w:rsidR="00C672D0" w:rsidRDefault="00C672D0" w:rsidP="009738E1">
      <w:pPr>
        <w:rPr>
          <w:rFonts w:ascii="ＭＳ ゴシック" w:eastAsia="ＭＳ ゴシック" w:hAnsi="ＭＳ ゴシック"/>
          <w:sz w:val="22"/>
          <w:szCs w:val="22"/>
        </w:rPr>
      </w:pPr>
    </w:p>
    <w:p w:rsidR="00C672D0" w:rsidRDefault="003A163A"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FB1F3D" w:rsidRPr="00E37F7F" w:rsidRDefault="002B542A" w:rsidP="009738E1">
      <w:pPr>
        <w:rPr>
          <w:rFonts w:ascii="ＭＳ ゴシック" w:eastAsia="ＭＳ ゴシック" w:hAnsi="ＭＳ ゴシック"/>
          <w:sz w:val="22"/>
          <w:szCs w:val="22"/>
        </w:rPr>
      </w:pPr>
      <w:r>
        <w:rPr>
          <w:rFonts w:ascii="ＭＳ ゴシック" w:eastAsia="ＭＳ ゴシック" w:hAnsi="ＭＳ ゴシック"/>
          <w:sz w:val="24"/>
          <w:szCs w:val="22"/>
          <w:u w:val="single"/>
        </w:rPr>
        <w:br w:type="page"/>
      </w:r>
      <w:r w:rsidR="00E37F7F" w:rsidRPr="00E37F7F">
        <w:rPr>
          <w:rFonts w:ascii="ＭＳ ゴシック" w:eastAsia="ＭＳ ゴシック" w:hAnsi="ＭＳ ゴシック" w:hint="eastAsia"/>
          <w:sz w:val="22"/>
          <w:szCs w:val="22"/>
        </w:rPr>
        <w:lastRenderedPageBreak/>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4A361D" w:rsidRDefault="004A361D"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rsidTr="002B66F9">
        <w:trPr>
          <w:jc w:val="center"/>
        </w:trPr>
        <w:tc>
          <w:tcPr>
            <w:tcW w:w="3823"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2B66F9">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2B66F9">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953"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2B66F9">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7F" w:rsidRDefault="00E37F7F" w:rsidP="00D6654A">
      <w:r>
        <w:separator/>
      </w:r>
    </w:p>
  </w:endnote>
  <w:endnote w:type="continuationSeparator" w:id="0">
    <w:p w:rsidR="00E37F7F" w:rsidRDefault="00E37F7F"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7F" w:rsidRDefault="00E37F7F">
    <w:pPr>
      <w:pStyle w:val="a5"/>
      <w:jc w:val="center"/>
    </w:pPr>
    <w:r>
      <w:fldChar w:fldCharType="begin"/>
    </w:r>
    <w:r>
      <w:instrText>PAGE   \* MERGEFORMAT</w:instrText>
    </w:r>
    <w:r>
      <w:fldChar w:fldCharType="separate"/>
    </w:r>
    <w:r w:rsidR="00FE4976" w:rsidRPr="00FE4976">
      <w:rPr>
        <w:noProof/>
        <w:lang w:val="ja-JP"/>
      </w:rPr>
      <w:t>-</w:t>
    </w:r>
    <w:r w:rsidR="00FE4976">
      <w:rPr>
        <w:noProof/>
      </w:rPr>
      <w:t xml:space="preserve"> 2 -</w:t>
    </w:r>
    <w:r>
      <w:fldChar w:fldCharType="end"/>
    </w:r>
  </w:p>
  <w:p w:rsidR="00E37F7F" w:rsidRPr="00FE0D2B" w:rsidRDefault="00E37F7F"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7F" w:rsidRDefault="00E37F7F" w:rsidP="00D6654A">
      <w:r>
        <w:separator/>
      </w:r>
    </w:p>
  </w:footnote>
  <w:footnote w:type="continuationSeparator" w:id="0">
    <w:p w:rsidR="00E37F7F" w:rsidRDefault="00E37F7F"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9"/>
  </w:num>
  <w:num w:numId="5">
    <w:abstractNumId w:val="1"/>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46865"/>
    <w:rsid w:val="001521D1"/>
    <w:rsid w:val="00155189"/>
    <w:rsid w:val="00162393"/>
    <w:rsid w:val="0017799C"/>
    <w:rsid w:val="00182E8D"/>
    <w:rsid w:val="001B3D4E"/>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7860"/>
    <w:rsid w:val="002B542A"/>
    <w:rsid w:val="002B66F9"/>
    <w:rsid w:val="002C1CB6"/>
    <w:rsid w:val="002C484B"/>
    <w:rsid w:val="002F3F4B"/>
    <w:rsid w:val="00325DD6"/>
    <w:rsid w:val="003268CC"/>
    <w:rsid w:val="00334FCF"/>
    <w:rsid w:val="00335B32"/>
    <w:rsid w:val="00351588"/>
    <w:rsid w:val="00375917"/>
    <w:rsid w:val="00380455"/>
    <w:rsid w:val="003A163A"/>
    <w:rsid w:val="003B138B"/>
    <w:rsid w:val="003B4F6D"/>
    <w:rsid w:val="003C06E7"/>
    <w:rsid w:val="003C52B2"/>
    <w:rsid w:val="003E17A3"/>
    <w:rsid w:val="003E4BD0"/>
    <w:rsid w:val="003E69A1"/>
    <w:rsid w:val="003F0DFB"/>
    <w:rsid w:val="00403558"/>
    <w:rsid w:val="00420460"/>
    <w:rsid w:val="00423CB4"/>
    <w:rsid w:val="00431E08"/>
    <w:rsid w:val="004349FF"/>
    <w:rsid w:val="00442498"/>
    <w:rsid w:val="0044273E"/>
    <w:rsid w:val="00445262"/>
    <w:rsid w:val="00445DC1"/>
    <w:rsid w:val="00460D7B"/>
    <w:rsid w:val="004615E9"/>
    <w:rsid w:val="00463A3B"/>
    <w:rsid w:val="004718D4"/>
    <w:rsid w:val="004764E7"/>
    <w:rsid w:val="004833AE"/>
    <w:rsid w:val="00485162"/>
    <w:rsid w:val="00490672"/>
    <w:rsid w:val="0049512F"/>
    <w:rsid w:val="004957B0"/>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6772"/>
    <w:rsid w:val="00550210"/>
    <w:rsid w:val="005752FD"/>
    <w:rsid w:val="0058599D"/>
    <w:rsid w:val="005939E4"/>
    <w:rsid w:val="005954A4"/>
    <w:rsid w:val="005A2864"/>
    <w:rsid w:val="005A5769"/>
    <w:rsid w:val="005A5C05"/>
    <w:rsid w:val="005A6DFF"/>
    <w:rsid w:val="005B06BB"/>
    <w:rsid w:val="005C14F9"/>
    <w:rsid w:val="00603033"/>
    <w:rsid w:val="00603BA0"/>
    <w:rsid w:val="006075CD"/>
    <w:rsid w:val="006076DF"/>
    <w:rsid w:val="00613285"/>
    <w:rsid w:val="006179AF"/>
    <w:rsid w:val="006225AE"/>
    <w:rsid w:val="006400AC"/>
    <w:rsid w:val="00644DF2"/>
    <w:rsid w:val="00647D16"/>
    <w:rsid w:val="00650783"/>
    <w:rsid w:val="006619D9"/>
    <w:rsid w:val="00672583"/>
    <w:rsid w:val="00673C63"/>
    <w:rsid w:val="006752D5"/>
    <w:rsid w:val="00687F9D"/>
    <w:rsid w:val="00693B6A"/>
    <w:rsid w:val="00696591"/>
    <w:rsid w:val="006A2E07"/>
    <w:rsid w:val="006B77A8"/>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E0CF9"/>
    <w:rsid w:val="007E1242"/>
    <w:rsid w:val="0080798B"/>
    <w:rsid w:val="0081250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FA5"/>
    <w:rsid w:val="009738E1"/>
    <w:rsid w:val="0098201E"/>
    <w:rsid w:val="00982BAD"/>
    <w:rsid w:val="00984269"/>
    <w:rsid w:val="00984E39"/>
    <w:rsid w:val="0099264E"/>
    <w:rsid w:val="0099720F"/>
    <w:rsid w:val="009A13F4"/>
    <w:rsid w:val="009C714F"/>
    <w:rsid w:val="009D194A"/>
    <w:rsid w:val="009F1BE5"/>
    <w:rsid w:val="009F410C"/>
    <w:rsid w:val="00A00950"/>
    <w:rsid w:val="00A302C7"/>
    <w:rsid w:val="00A34741"/>
    <w:rsid w:val="00A428D3"/>
    <w:rsid w:val="00A43CC7"/>
    <w:rsid w:val="00A55084"/>
    <w:rsid w:val="00A576AE"/>
    <w:rsid w:val="00A63B0D"/>
    <w:rsid w:val="00A776E6"/>
    <w:rsid w:val="00A85655"/>
    <w:rsid w:val="00A94B20"/>
    <w:rsid w:val="00A96789"/>
    <w:rsid w:val="00AA11A7"/>
    <w:rsid w:val="00AA53AF"/>
    <w:rsid w:val="00AB2A34"/>
    <w:rsid w:val="00AB4035"/>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57D7"/>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D14A3D"/>
    <w:rsid w:val="00D5720D"/>
    <w:rsid w:val="00D6654A"/>
    <w:rsid w:val="00D776B4"/>
    <w:rsid w:val="00D80A52"/>
    <w:rsid w:val="00D82780"/>
    <w:rsid w:val="00D869D4"/>
    <w:rsid w:val="00D871D6"/>
    <w:rsid w:val="00D973FB"/>
    <w:rsid w:val="00DA01B0"/>
    <w:rsid w:val="00DA1A41"/>
    <w:rsid w:val="00DA3DD0"/>
    <w:rsid w:val="00DC3AB4"/>
    <w:rsid w:val="00DF7E62"/>
    <w:rsid w:val="00E02237"/>
    <w:rsid w:val="00E07463"/>
    <w:rsid w:val="00E16783"/>
    <w:rsid w:val="00E262EB"/>
    <w:rsid w:val="00E275F2"/>
    <w:rsid w:val="00E31AC3"/>
    <w:rsid w:val="00E3589E"/>
    <w:rsid w:val="00E37F7F"/>
    <w:rsid w:val="00E53416"/>
    <w:rsid w:val="00E53F83"/>
    <w:rsid w:val="00E56FE8"/>
    <w:rsid w:val="00E707D8"/>
    <w:rsid w:val="00E77092"/>
    <w:rsid w:val="00E800F3"/>
    <w:rsid w:val="00EA4BF9"/>
    <w:rsid w:val="00EB5573"/>
    <w:rsid w:val="00EB7FF8"/>
    <w:rsid w:val="00EC2153"/>
    <w:rsid w:val="00EC525B"/>
    <w:rsid w:val="00EF2F9D"/>
    <w:rsid w:val="00EF626E"/>
    <w:rsid w:val="00F06625"/>
    <w:rsid w:val="00F07861"/>
    <w:rsid w:val="00F22CAD"/>
    <w:rsid w:val="00F34FBC"/>
    <w:rsid w:val="00F36F9A"/>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B76BBEDE-BB74-4712-B627-CC4DA2C3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E84B-4079-446C-85DB-20691E21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4374</Words>
  <Characters>1295</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情報通信課</cp:lastModifiedBy>
  <cp:revision>16</cp:revision>
  <cp:lastPrinted>2020-01-23T11:19:00Z</cp:lastPrinted>
  <dcterms:created xsi:type="dcterms:W3CDTF">2019-11-29T06:42:00Z</dcterms:created>
  <dcterms:modified xsi:type="dcterms:W3CDTF">2020-02-07T06:53:00Z</dcterms:modified>
</cp:coreProperties>
</file>