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7766B" w14:textId="77777777" w:rsidR="004815F0" w:rsidRDefault="006B2B59">
      <w:pPr>
        <w:widowControl/>
        <w:jc w:val="center"/>
        <w:rPr>
          <w:rFonts w:ascii="ＭＳ Ｐゴシック" w:eastAsia="ＭＳ Ｐゴシック" w:hAnsi="ＭＳ Ｐゴシック"/>
          <w:color w:val="000000" w:themeColor="text1"/>
          <w:kern w:val="0"/>
          <w:sz w:val="28"/>
        </w:rPr>
      </w:pPr>
      <w:r>
        <w:rPr>
          <w:rFonts w:ascii="ＭＳ Ｐゴシック" w:eastAsia="ＭＳ Ｐゴシック" w:hAnsi="ＭＳ Ｐゴシック" w:hint="eastAsia"/>
          <w:kern w:val="0"/>
          <w:sz w:val="28"/>
        </w:rPr>
        <w:t>２０</w:t>
      </w:r>
      <w:r w:rsidR="001B5AD9">
        <w:rPr>
          <w:rFonts w:ascii="ＭＳ Ｐゴシック" w:eastAsia="ＭＳ Ｐゴシック" w:hAnsi="ＭＳ Ｐゴシック" w:hint="eastAsia"/>
          <w:kern w:val="0"/>
          <w:sz w:val="28"/>
        </w:rPr>
        <w:t>２</w:t>
      </w:r>
      <w:r w:rsidR="00F51796">
        <w:rPr>
          <w:rFonts w:ascii="ＭＳ Ｐゴシック" w:eastAsia="ＭＳ Ｐゴシック" w:hAnsi="ＭＳ Ｐゴシック" w:hint="eastAsia"/>
          <w:kern w:val="0"/>
          <w:sz w:val="28"/>
        </w:rPr>
        <w:t>１</w:t>
      </w:r>
      <w:r>
        <w:rPr>
          <w:rFonts w:ascii="ＭＳ Ｐゴシック" w:eastAsia="ＭＳ Ｐゴシック" w:hAnsi="ＭＳ Ｐゴシック" w:hint="eastAsia"/>
          <w:kern w:val="0"/>
          <w:sz w:val="28"/>
        </w:rPr>
        <w:t>年度助成事業</w:t>
      </w:r>
    </w:p>
    <w:p w14:paraId="4556F3F6" w14:textId="77777777" w:rsidR="004815F0" w:rsidRDefault="004815F0">
      <w:pPr>
        <w:widowControl/>
        <w:jc w:val="left"/>
        <w:rPr>
          <w:rFonts w:ascii="ＭＳ Ｐゴシック" w:eastAsia="ＭＳ Ｐゴシック" w:hAnsi="ＭＳ Ｐゴシック"/>
          <w:kern w:val="0"/>
          <w:sz w:val="24"/>
        </w:rPr>
      </w:pPr>
    </w:p>
    <w:p w14:paraId="33D9FF68" w14:textId="77777777" w:rsidR="004815F0" w:rsidRDefault="006B2B59">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公益財団法人日本台湾交流協会では，日本又は台湾において文化・学術交流を目的とする以下の事業について経費の一部を助成いたします。なお、採用の可否及び助成額については、審査の上、書面にて通知致します。</w:t>
      </w:r>
    </w:p>
    <w:p w14:paraId="4D2806DB" w14:textId="77777777" w:rsidR="004815F0" w:rsidRDefault="004815F0">
      <w:pPr>
        <w:widowControl/>
        <w:jc w:val="left"/>
        <w:rPr>
          <w:rFonts w:ascii="ＭＳ Ｐゴシック" w:eastAsia="ＭＳ Ｐゴシック" w:hAnsi="ＭＳ Ｐゴシック"/>
          <w:kern w:val="0"/>
          <w:sz w:val="24"/>
        </w:rPr>
      </w:pPr>
    </w:p>
    <w:p w14:paraId="139BE3BE" w14:textId="77777777" w:rsidR="004815F0" w:rsidRDefault="006B2B59">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１．趣旨</w:t>
      </w:r>
    </w:p>
    <w:p w14:paraId="5E7C9DE1" w14:textId="77777777" w:rsidR="004815F0" w:rsidRDefault="006B2B59">
      <w:pPr>
        <w:widowControl/>
        <w:ind w:left="240" w:hangingChars="100" w:hanging="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日本と台湾との学術交流及び日本の文化を紹介することにより、日本と台湾との学術・文化交流促進に協力することを目的とします。</w:t>
      </w:r>
    </w:p>
    <w:p w14:paraId="6DC1A0DE" w14:textId="77777777" w:rsidR="004815F0" w:rsidRDefault="004815F0">
      <w:pPr>
        <w:widowControl/>
        <w:ind w:left="240" w:hangingChars="100" w:hanging="240"/>
        <w:jc w:val="left"/>
        <w:rPr>
          <w:rFonts w:ascii="ＭＳ Ｐゴシック" w:eastAsia="ＭＳ Ｐゴシック" w:hAnsi="ＭＳ Ｐゴシック"/>
          <w:kern w:val="0"/>
          <w:sz w:val="24"/>
        </w:rPr>
      </w:pPr>
    </w:p>
    <w:p w14:paraId="38456693" w14:textId="77777777" w:rsidR="004815F0" w:rsidRDefault="006B2B59">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２．対象</w:t>
      </w:r>
    </w:p>
    <w:p w14:paraId="597CEE0B" w14:textId="77777777" w:rsidR="004815F0" w:rsidRDefault="006B2B59">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（１）講演会，研修会及び国際会議，シンポジウム</w:t>
      </w:r>
    </w:p>
    <w:p w14:paraId="28C4F144" w14:textId="77777777" w:rsidR="004815F0" w:rsidRDefault="006B2B59">
      <w:pPr>
        <w:widowControl/>
        <w:ind w:leftChars="300" w:left="870" w:hangingChars="100" w:hanging="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日本研究促進又は日台相互理解に資する日本または台湾で開催される法学・経済・社</w:t>
      </w:r>
    </w:p>
    <w:p w14:paraId="26688C4E" w14:textId="77777777" w:rsidR="004815F0" w:rsidRDefault="006B2B59">
      <w:pPr>
        <w:widowControl/>
        <w:ind w:leftChars="300" w:left="870" w:hangingChars="100" w:hanging="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会・文学等の分野（ただし</w:t>
      </w:r>
      <w:r>
        <w:rPr>
          <w:rFonts w:ascii="ＭＳ Ｐゴシック" w:eastAsia="ＭＳ Ｐゴシック" w:hAnsi="ＭＳ Ｐゴシック" w:hint="eastAsia"/>
          <w:color w:val="000000" w:themeColor="text1"/>
          <w:kern w:val="0"/>
          <w:sz w:val="24"/>
        </w:rPr>
        <w:t>、自然科学分野の主題を専らとするもの</w:t>
      </w:r>
      <w:r>
        <w:rPr>
          <w:rFonts w:ascii="ＭＳ Ｐゴシック" w:eastAsia="ＭＳ Ｐゴシック" w:hAnsi="ＭＳ Ｐゴシック" w:hint="eastAsia"/>
          <w:kern w:val="0"/>
          <w:sz w:val="24"/>
        </w:rPr>
        <w:t>は対象外）</w:t>
      </w:r>
    </w:p>
    <w:p w14:paraId="13DB5492" w14:textId="77777777" w:rsidR="004815F0" w:rsidRDefault="006B2B59">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（２）日本文化紹介のために台湾で行う展示事業、演劇・音楽・舞踊・伝統芸能等の公演事業</w:t>
      </w:r>
    </w:p>
    <w:p w14:paraId="60481C69" w14:textId="77777777" w:rsidR="00896F80" w:rsidRDefault="00D646EB">
      <w:pPr>
        <w:widowControl/>
        <w:ind w:left="523" w:hangingChars="218" w:hanging="523"/>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（３）上記（１）（２）共に、営利活動、宗教活動、政治活動、選挙活動を含むものは対象外</w:t>
      </w:r>
    </w:p>
    <w:p w14:paraId="4976CAE6" w14:textId="77777777" w:rsidR="00D646EB" w:rsidRDefault="00D646EB">
      <w:pPr>
        <w:widowControl/>
        <w:ind w:left="523" w:hangingChars="218" w:hanging="523"/>
        <w:jc w:val="left"/>
        <w:rPr>
          <w:rFonts w:ascii="ＭＳ Ｐゴシック" w:eastAsia="ＭＳ Ｐゴシック" w:hAnsi="ＭＳ Ｐゴシック"/>
          <w:kern w:val="0"/>
          <w:sz w:val="24"/>
        </w:rPr>
      </w:pPr>
    </w:p>
    <w:p w14:paraId="6D52C2D4" w14:textId="77777777" w:rsidR="004815F0" w:rsidRPr="001B5AD9" w:rsidRDefault="006B2B59">
      <w:pPr>
        <w:widowControl/>
        <w:ind w:left="523" w:hangingChars="218" w:hanging="523"/>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３．申請資格</w:t>
      </w:r>
    </w:p>
    <w:p w14:paraId="1B0920BA" w14:textId="77777777" w:rsidR="005055D6" w:rsidRDefault="006B2B59" w:rsidP="005055D6">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（１）日本または台湾の大学、研究所等の研究及び教育機関及び非営利団体</w:t>
      </w:r>
    </w:p>
    <w:p w14:paraId="48392DA7"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（２）日本または台湾の美術館、劇団等の主催者または展示、公演を行う団体</w:t>
      </w:r>
    </w:p>
    <w:p w14:paraId="54992E57" w14:textId="77777777" w:rsidR="004815F0"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（３）複数年度にわたらず、単一年度内に実施、終了する事業であること。</w:t>
      </w:r>
    </w:p>
    <w:p w14:paraId="1393B52C" w14:textId="77777777" w:rsidR="005055D6" w:rsidRPr="001B5AD9" w:rsidRDefault="005055D6">
      <w:pPr>
        <w:widowControl/>
        <w:ind w:left="960" w:hangingChars="400" w:hanging="960"/>
        <w:jc w:val="left"/>
        <w:rPr>
          <w:rFonts w:ascii="ＭＳ Ｐゴシック" w:eastAsia="ＭＳ Ｐゴシック" w:hAnsi="ＭＳ Ｐゴシック"/>
          <w:kern w:val="0"/>
          <w:sz w:val="24"/>
        </w:rPr>
      </w:pPr>
    </w:p>
    <w:p w14:paraId="249A0C3D" w14:textId="77777777" w:rsidR="005055D6" w:rsidRPr="000A25B4" w:rsidRDefault="005055D6" w:rsidP="005055D6">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sidRPr="000A25B4">
        <w:rPr>
          <w:rFonts w:ascii="ＭＳ Ｐゴシック" w:eastAsia="ＭＳ Ｐゴシック" w:hAnsi="ＭＳ Ｐゴシック" w:hint="eastAsia"/>
          <w:kern w:val="0"/>
          <w:sz w:val="24"/>
        </w:rPr>
        <w:t>※上記のうち、以下に該当する場合</w:t>
      </w:r>
      <w:r w:rsidR="00FA63EF" w:rsidRPr="000A25B4">
        <w:rPr>
          <w:rFonts w:ascii="ＭＳ Ｐゴシック" w:eastAsia="ＭＳ Ｐゴシック" w:hAnsi="ＭＳ Ｐゴシック" w:hint="eastAsia"/>
          <w:kern w:val="0"/>
          <w:sz w:val="24"/>
        </w:rPr>
        <w:t>、</w:t>
      </w:r>
      <w:r w:rsidRPr="000A25B4">
        <w:rPr>
          <w:rFonts w:ascii="ＭＳ Ｐゴシック" w:eastAsia="ＭＳ Ｐゴシック" w:hAnsi="ＭＳ Ｐゴシック" w:hint="eastAsia"/>
          <w:kern w:val="0"/>
          <w:sz w:val="24"/>
        </w:rPr>
        <w:t>申請資格はありません。</w:t>
      </w:r>
    </w:p>
    <w:p w14:paraId="44D43CED" w14:textId="77777777" w:rsidR="005055D6" w:rsidRPr="000A25B4" w:rsidRDefault="00376AF8" w:rsidP="00376AF8">
      <w:pPr>
        <w:widowControl/>
        <w:ind w:leftChars="250" w:left="885" w:hangingChars="150" w:hanging="36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ア</w:t>
      </w:r>
      <w:r w:rsidR="005055D6" w:rsidRPr="000A25B4">
        <w:rPr>
          <w:rFonts w:ascii="ＭＳ Ｐゴシック" w:eastAsia="ＭＳ Ｐゴシック" w:hAnsi="ＭＳ Ｐゴシック" w:hint="eastAsia"/>
          <w:kern w:val="0"/>
          <w:sz w:val="24"/>
        </w:rPr>
        <w:t>．日本</w:t>
      </w:r>
      <w:r w:rsidR="00FA63EF" w:rsidRPr="000A25B4">
        <w:rPr>
          <w:rFonts w:ascii="ＭＳ Ｐゴシック" w:eastAsia="ＭＳ Ｐゴシック" w:hAnsi="ＭＳ Ｐゴシック" w:hint="eastAsia"/>
          <w:kern w:val="0"/>
          <w:sz w:val="24"/>
        </w:rPr>
        <w:t>の行政機関</w:t>
      </w:r>
      <w:r w:rsidR="005055D6" w:rsidRPr="000A25B4">
        <w:rPr>
          <w:rFonts w:ascii="ＭＳ Ｐゴシック" w:eastAsia="ＭＳ Ｐゴシック" w:hAnsi="ＭＳ Ｐゴシック" w:hint="eastAsia"/>
          <w:kern w:val="0"/>
          <w:sz w:val="24"/>
        </w:rPr>
        <w:t>等、地方公共団体、独立行政法人及び地方独立行政法人（以下「国等」という）</w:t>
      </w:r>
    </w:p>
    <w:p w14:paraId="1D3235DA" w14:textId="77777777" w:rsidR="00FA63EF" w:rsidRPr="000A25B4" w:rsidRDefault="005055D6" w:rsidP="00376AF8">
      <w:pPr>
        <w:widowControl/>
        <w:ind w:leftChars="250" w:left="885" w:hangingChars="150" w:hanging="36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イ．国等の設置する教育・研究機関その他国等に属する団体、施設等（国公立の学校、美術</w:t>
      </w:r>
    </w:p>
    <w:p w14:paraId="2A48B94C" w14:textId="77777777" w:rsidR="005055D6" w:rsidRPr="000A25B4" w:rsidRDefault="005055D6" w:rsidP="00CD0E32">
      <w:pPr>
        <w:widowControl/>
        <w:ind w:firstLineChars="350" w:firstLine="84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館、博物館等</w:t>
      </w:r>
      <w:r w:rsidR="00FA63EF" w:rsidRPr="000A25B4">
        <w:rPr>
          <w:rFonts w:ascii="ＭＳ Ｐゴシック" w:eastAsia="ＭＳ Ｐゴシック" w:hAnsi="ＭＳ Ｐゴシック" w:hint="eastAsia"/>
          <w:kern w:val="0"/>
          <w:sz w:val="24"/>
        </w:rPr>
        <w:t>）</w:t>
      </w:r>
    </w:p>
    <w:p w14:paraId="42F96EED" w14:textId="77777777" w:rsidR="00FA63EF" w:rsidRPr="000A25B4" w:rsidRDefault="00FA63EF" w:rsidP="00376AF8">
      <w:pPr>
        <w:widowControl/>
        <w:ind w:firstLineChars="200" w:firstLine="48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ウ．台湾の行政機関（教育、研究機関等を除く）</w:t>
      </w:r>
    </w:p>
    <w:p w14:paraId="76215D86" w14:textId="77777777" w:rsidR="00FA63EF" w:rsidRPr="000A25B4" w:rsidRDefault="00FA63EF" w:rsidP="00376AF8">
      <w:pPr>
        <w:widowControl/>
        <w:ind w:firstLineChars="200" w:firstLine="48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エ．日本が拠出している国際機関</w:t>
      </w:r>
    </w:p>
    <w:p w14:paraId="790DDF4D" w14:textId="77777777" w:rsidR="00896F80" w:rsidRPr="000A25B4" w:rsidRDefault="00896F80">
      <w:pPr>
        <w:widowControl/>
        <w:ind w:left="960" w:hangingChars="400" w:hanging="960"/>
        <w:jc w:val="left"/>
        <w:rPr>
          <w:rFonts w:ascii="ＭＳ Ｐゴシック" w:eastAsia="ＭＳ Ｐゴシック" w:hAnsi="ＭＳ Ｐゴシック"/>
          <w:kern w:val="0"/>
          <w:sz w:val="24"/>
        </w:rPr>
      </w:pPr>
    </w:p>
    <w:p w14:paraId="243C9678" w14:textId="77777777" w:rsidR="004815F0" w:rsidRPr="000A25B4" w:rsidRDefault="006B2B59">
      <w:pPr>
        <w:widowControl/>
        <w:ind w:left="960" w:hangingChars="400" w:hanging="96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４．選考方針</w:t>
      </w:r>
    </w:p>
    <w:p w14:paraId="4365390F"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 xml:space="preserve">　　以下に該当する場合には，優先度が低くなります。</w:t>
      </w:r>
    </w:p>
    <w:p w14:paraId="1D4AC885" w14:textId="77777777" w:rsidR="004815F0" w:rsidRPr="001B5AD9" w:rsidRDefault="006B2B59">
      <w:pPr>
        <w:pStyle w:val="a8"/>
        <w:widowControl/>
        <w:numPr>
          <w:ilvl w:val="0"/>
          <w:numId w:val="1"/>
        </w:numPr>
        <w:ind w:leftChars="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趣味的なサークルで親善を主な目的とする事業。</w:t>
      </w:r>
    </w:p>
    <w:p w14:paraId="58FB6883" w14:textId="77777777" w:rsidR="004815F0" w:rsidRDefault="006B2B59">
      <w:pPr>
        <w:pStyle w:val="a8"/>
        <w:widowControl/>
        <w:numPr>
          <w:ilvl w:val="0"/>
          <w:numId w:val="1"/>
        </w:numPr>
        <w:ind w:leftChars="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特定のグループ間の交流や姉妹都市間の交流を目的とする事業。</w:t>
      </w:r>
    </w:p>
    <w:p w14:paraId="3FE54D65" w14:textId="77777777" w:rsidR="00210E5E" w:rsidRPr="000A25B4" w:rsidRDefault="00210E5E">
      <w:pPr>
        <w:pStyle w:val="a8"/>
        <w:widowControl/>
        <w:numPr>
          <w:ilvl w:val="0"/>
          <w:numId w:val="1"/>
        </w:numPr>
        <w:ind w:leftChars="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展示・公演事業において</w:t>
      </w:r>
      <w:r w:rsidR="00896F80" w:rsidRPr="000A25B4">
        <w:rPr>
          <w:rFonts w:ascii="ＭＳ Ｐゴシック" w:eastAsia="ＭＳ Ｐゴシック" w:hAnsi="ＭＳ Ｐゴシック" w:hint="eastAsia"/>
          <w:kern w:val="0"/>
          <w:sz w:val="24"/>
        </w:rPr>
        <w:t>は</w:t>
      </w:r>
      <w:r w:rsidRPr="000A25B4">
        <w:rPr>
          <w:rFonts w:ascii="ＭＳ Ｐゴシック" w:eastAsia="ＭＳ Ｐゴシック" w:hAnsi="ＭＳ Ｐゴシック" w:hint="eastAsia"/>
          <w:kern w:val="0"/>
          <w:sz w:val="24"/>
        </w:rPr>
        <w:t>、観光・研究等の活動を主体とするもの。</w:t>
      </w:r>
    </w:p>
    <w:p w14:paraId="5AD6F36E" w14:textId="77777777" w:rsidR="004815F0" w:rsidRPr="001B5AD9" w:rsidRDefault="006B2B59">
      <w:pPr>
        <w:pStyle w:val="a8"/>
        <w:widowControl/>
        <w:numPr>
          <w:ilvl w:val="0"/>
          <w:numId w:val="1"/>
        </w:numPr>
        <w:ind w:leftChars="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公募作品により構成される展覧会。</w:t>
      </w:r>
    </w:p>
    <w:p w14:paraId="0345B7B4" w14:textId="77777777" w:rsidR="004815F0" w:rsidRPr="001B5AD9" w:rsidRDefault="00805355">
      <w:pPr>
        <w:pStyle w:val="a8"/>
        <w:widowControl/>
        <w:numPr>
          <w:ilvl w:val="0"/>
          <w:numId w:val="1"/>
        </w:numPr>
        <w:ind w:leftChars="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現地主催者の経費負担が著しく少なく，申請者の自己</w:t>
      </w:r>
      <w:r w:rsidR="006B2B59" w:rsidRPr="001B5AD9">
        <w:rPr>
          <w:rFonts w:ascii="ＭＳ Ｐゴシック" w:eastAsia="ＭＳ Ｐゴシック" w:hAnsi="ＭＳ Ｐゴシック" w:hint="eastAsia"/>
          <w:kern w:val="0"/>
          <w:sz w:val="24"/>
        </w:rPr>
        <w:t>負担が極端に大きい等予算計画に</w:t>
      </w:r>
    </w:p>
    <w:p w14:paraId="24A527B8" w14:textId="77777777" w:rsidR="004815F0" w:rsidRPr="001B5AD9" w:rsidRDefault="006B2B59">
      <w:pPr>
        <w:pStyle w:val="a8"/>
        <w:widowControl/>
        <w:ind w:leftChars="0" w:left="615"/>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lastRenderedPageBreak/>
        <w:t>バランスを欠いた事業</w:t>
      </w:r>
    </w:p>
    <w:p w14:paraId="6EF18194" w14:textId="77777777" w:rsidR="00D646EB" w:rsidRPr="000A25B4" w:rsidRDefault="00D646EB" w:rsidP="00D646EB">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（６</w:t>
      </w:r>
      <w:r>
        <w:rPr>
          <w:rFonts w:ascii="ＭＳ Ｐゴシック" w:eastAsia="ＭＳ Ｐゴシック" w:hAnsi="ＭＳ Ｐゴシック"/>
          <w:kern w:val="0"/>
          <w:sz w:val="24"/>
        </w:rPr>
        <w:t>）</w:t>
      </w:r>
      <w:r w:rsidRPr="000A25B4">
        <w:rPr>
          <w:rFonts w:ascii="ＭＳ Ｐゴシック" w:eastAsia="ＭＳ Ｐゴシック" w:hAnsi="ＭＳ Ｐゴシック" w:hint="eastAsia"/>
          <w:kern w:val="0"/>
          <w:sz w:val="24"/>
        </w:rPr>
        <w:t>前年度採用された案件と同一の案件</w:t>
      </w:r>
    </w:p>
    <w:p w14:paraId="42050366" w14:textId="77777777" w:rsidR="004815F0" w:rsidRPr="000A25B4" w:rsidRDefault="00D646EB">
      <w:pPr>
        <w:widowControl/>
        <w:ind w:left="960" w:hangingChars="400" w:hanging="96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 xml:space="preserve">　　</w:t>
      </w:r>
    </w:p>
    <w:p w14:paraId="55604AFA" w14:textId="77777777" w:rsidR="004815F0" w:rsidRPr="000A25B4" w:rsidRDefault="0028772F">
      <w:pPr>
        <w:widowControl/>
        <w:ind w:left="960" w:hangingChars="400" w:hanging="96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５．</w:t>
      </w:r>
      <w:r w:rsidR="00F43408" w:rsidRPr="000A25B4">
        <w:rPr>
          <w:rFonts w:ascii="ＭＳ Ｐゴシック" w:eastAsia="ＭＳ Ｐゴシック" w:hAnsi="ＭＳ Ｐゴシック" w:hint="eastAsia"/>
          <w:kern w:val="0"/>
          <w:sz w:val="24"/>
        </w:rPr>
        <w:t>申請</w:t>
      </w:r>
      <w:r w:rsidR="006B2B59" w:rsidRPr="000A25B4">
        <w:rPr>
          <w:rFonts w:ascii="ＭＳ Ｐゴシック" w:eastAsia="ＭＳ Ｐゴシック" w:hAnsi="ＭＳ Ｐゴシック" w:hint="eastAsia"/>
          <w:kern w:val="0"/>
          <w:sz w:val="24"/>
        </w:rPr>
        <w:t>締切</w:t>
      </w:r>
    </w:p>
    <w:p w14:paraId="6A293A60" w14:textId="77777777" w:rsidR="004815F0" w:rsidRPr="000A25B4" w:rsidRDefault="006B2B59">
      <w:pPr>
        <w:widowControl/>
        <w:ind w:left="960" w:hangingChars="400" w:hanging="960"/>
        <w:jc w:val="left"/>
        <w:rPr>
          <w:rFonts w:ascii="ＭＳ Ｐゴシック" w:eastAsia="ＭＳ Ｐゴシック" w:hAnsi="ＭＳ Ｐゴシック"/>
          <w:color w:val="000000" w:themeColor="text1"/>
          <w:kern w:val="0"/>
          <w:sz w:val="24"/>
        </w:rPr>
      </w:pPr>
      <w:r w:rsidRPr="000A25B4">
        <w:rPr>
          <w:rFonts w:ascii="ＭＳ Ｐゴシック" w:eastAsia="ＭＳ Ｐゴシック" w:hAnsi="ＭＳ Ｐゴシック" w:hint="eastAsia"/>
          <w:color w:val="000000" w:themeColor="text1"/>
          <w:kern w:val="0"/>
          <w:sz w:val="24"/>
        </w:rPr>
        <w:t>（１）上半期（4月～9月に実施の案件）：20</w:t>
      </w:r>
      <w:r w:rsidR="00057008" w:rsidRPr="000A25B4">
        <w:rPr>
          <w:rFonts w:ascii="ＭＳ Ｐゴシック" w:eastAsia="ＭＳ Ｐゴシック" w:hAnsi="ＭＳ Ｐゴシック"/>
          <w:color w:val="000000" w:themeColor="text1"/>
          <w:kern w:val="0"/>
          <w:sz w:val="24"/>
        </w:rPr>
        <w:t>2</w:t>
      </w:r>
      <w:r w:rsidR="00F51796">
        <w:rPr>
          <w:rFonts w:ascii="ＭＳ Ｐゴシック" w:eastAsia="ＭＳ Ｐゴシック" w:hAnsi="ＭＳ Ｐゴシック" w:hint="eastAsia"/>
          <w:color w:val="000000" w:themeColor="text1"/>
          <w:kern w:val="0"/>
          <w:sz w:val="24"/>
        </w:rPr>
        <w:t>1</w:t>
      </w:r>
      <w:r w:rsidRPr="000A25B4">
        <w:rPr>
          <w:rFonts w:ascii="ＭＳ Ｐゴシック" w:eastAsia="ＭＳ Ｐゴシック" w:hAnsi="ＭＳ Ｐゴシック" w:hint="eastAsia"/>
          <w:color w:val="000000" w:themeColor="text1"/>
          <w:kern w:val="0"/>
          <w:sz w:val="24"/>
        </w:rPr>
        <w:t>年</w:t>
      </w:r>
      <w:r w:rsidR="00F51796">
        <w:rPr>
          <w:rFonts w:ascii="ＭＳ Ｐゴシック" w:eastAsia="ＭＳ Ｐゴシック" w:hAnsi="ＭＳ Ｐゴシック" w:hint="eastAsia"/>
          <w:color w:val="000000" w:themeColor="text1"/>
          <w:kern w:val="0"/>
          <w:sz w:val="24"/>
        </w:rPr>
        <w:t>2</w:t>
      </w:r>
      <w:r w:rsidRPr="000A25B4">
        <w:rPr>
          <w:rFonts w:ascii="ＭＳ Ｐゴシック" w:eastAsia="ＭＳ Ｐゴシック" w:hAnsi="ＭＳ Ｐゴシック" w:hint="eastAsia"/>
          <w:color w:val="000000" w:themeColor="text1"/>
          <w:kern w:val="0"/>
          <w:sz w:val="24"/>
        </w:rPr>
        <w:t>月</w:t>
      </w:r>
      <w:r w:rsidR="00F51796">
        <w:rPr>
          <w:rFonts w:ascii="ＭＳ Ｐゴシック" w:eastAsia="ＭＳ Ｐゴシック" w:hAnsi="ＭＳ Ｐゴシック" w:hint="eastAsia"/>
          <w:color w:val="000000" w:themeColor="text1"/>
          <w:kern w:val="0"/>
          <w:sz w:val="24"/>
        </w:rPr>
        <w:t>19</w:t>
      </w:r>
      <w:r w:rsidRPr="000A25B4">
        <w:rPr>
          <w:rFonts w:ascii="ＭＳ Ｐゴシック" w:eastAsia="ＭＳ Ｐゴシック" w:hAnsi="ＭＳ Ｐゴシック" w:hint="eastAsia"/>
          <w:color w:val="000000" w:themeColor="text1"/>
          <w:kern w:val="0"/>
          <w:sz w:val="24"/>
        </w:rPr>
        <w:t>日</w:t>
      </w:r>
      <w:r w:rsidR="00FB199F" w:rsidRPr="000A25B4">
        <w:rPr>
          <w:rFonts w:ascii="ＭＳ Ｐゴシック" w:eastAsia="ＭＳ Ｐゴシック" w:hAnsi="ＭＳ Ｐゴシック" w:hint="eastAsia"/>
          <w:color w:val="000000" w:themeColor="text1"/>
          <w:kern w:val="0"/>
          <w:sz w:val="24"/>
        </w:rPr>
        <w:t xml:space="preserve">　</w:t>
      </w:r>
      <w:r w:rsidR="00F51796">
        <w:rPr>
          <w:rFonts w:ascii="ＭＳ Ｐゴシック" w:eastAsia="ＭＳ Ｐゴシック" w:hAnsi="ＭＳ Ｐゴシック" w:hint="eastAsia"/>
          <w:color w:val="000000" w:themeColor="text1"/>
          <w:kern w:val="0"/>
          <w:sz w:val="24"/>
        </w:rPr>
        <w:t>必着</w:t>
      </w:r>
    </w:p>
    <w:p w14:paraId="4AB161BF" w14:textId="5419A6C4" w:rsidR="004815F0" w:rsidRPr="001B5AD9" w:rsidRDefault="006B2B59">
      <w:pPr>
        <w:widowControl/>
        <w:ind w:left="840" w:hanging="840"/>
        <w:jc w:val="left"/>
        <w:rPr>
          <w:rFonts w:ascii="ＭＳ Ｐゴシック" w:eastAsia="ＭＳ Ｐゴシック" w:hAnsi="ＭＳ Ｐゴシック"/>
          <w:kern w:val="0"/>
          <w:sz w:val="24"/>
        </w:rPr>
      </w:pPr>
      <w:r w:rsidRPr="000A25B4">
        <w:rPr>
          <w:rFonts w:ascii="ＭＳ Ｐゴシック" w:eastAsia="ＭＳ Ｐゴシック" w:hAnsi="ＭＳ Ｐゴシック" w:hint="eastAsia"/>
          <w:kern w:val="0"/>
          <w:sz w:val="24"/>
        </w:rPr>
        <w:t>（２）下半期（10月～翌3月に実施の案件）：20</w:t>
      </w:r>
      <w:r w:rsidR="00057008" w:rsidRPr="000A25B4">
        <w:rPr>
          <w:rFonts w:ascii="ＭＳ Ｐゴシック" w:eastAsia="ＭＳ Ｐゴシック" w:hAnsi="ＭＳ Ｐゴシック"/>
          <w:kern w:val="0"/>
          <w:sz w:val="24"/>
        </w:rPr>
        <w:t>2</w:t>
      </w:r>
      <w:r w:rsidR="00324FAE">
        <w:rPr>
          <w:rFonts w:ascii="ＭＳ Ｐゴシック" w:eastAsia="ＭＳ Ｐゴシック" w:hAnsi="ＭＳ Ｐゴシック"/>
          <w:kern w:val="0"/>
          <w:sz w:val="24"/>
        </w:rPr>
        <w:t>1</w:t>
      </w:r>
      <w:r w:rsidRPr="000A25B4">
        <w:rPr>
          <w:rFonts w:ascii="ＭＳ Ｐゴシック" w:eastAsia="ＭＳ Ｐゴシック" w:hAnsi="ＭＳ Ｐゴシック" w:hint="eastAsia"/>
          <w:kern w:val="0"/>
          <w:sz w:val="24"/>
        </w:rPr>
        <w:t>年</w:t>
      </w:r>
      <w:r w:rsidRPr="00F977B5">
        <w:rPr>
          <w:rFonts w:ascii="ＭＳ Ｐゴシック" w:eastAsia="ＭＳ Ｐゴシック" w:hAnsi="ＭＳ Ｐゴシック" w:hint="eastAsia"/>
          <w:kern w:val="0"/>
          <w:sz w:val="24"/>
        </w:rPr>
        <w:t>7月</w:t>
      </w:r>
      <w:r w:rsidR="00F977B5" w:rsidRPr="00F977B5">
        <w:rPr>
          <w:rFonts w:ascii="ＭＳ Ｐゴシック" w:eastAsia="ＭＳ Ｐゴシック" w:hAnsi="ＭＳ Ｐゴシック" w:hint="eastAsia"/>
          <w:kern w:val="0"/>
          <w:sz w:val="24"/>
        </w:rPr>
        <w:t>3</w:t>
      </w:r>
      <w:r w:rsidR="00F977B5" w:rsidRPr="00F977B5">
        <w:rPr>
          <w:rFonts w:ascii="ＭＳ Ｐゴシック" w:eastAsia="ＭＳ Ｐゴシック" w:hAnsi="ＭＳ Ｐゴシック"/>
          <w:kern w:val="0"/>
          <w:sz w:val="24"/>
        </w:rPr>
        <w:t>0</w:t>
      </w:r>
      <w:r w:rsidRPr="00F977B5">
        <w:rPr>
          <w:rFonts w:ascii="ＭＳ Ｐゴシック" w:eastAsia="ＭＳ Ｐゴシック" w:hAnsi="ＭＳ Ｐゴシック" w:hint="eastAsia"/>
          <w:kern w:val="0"/>
          <w:sz w:val="24"/>
        </w:rPr>
        <w:t>日</w:t>
      </w:r>
      <w:r w:rsidR="00FB199F" w:rsidRPr="000A25B4">
        <w:rPr>
          <w:rFonts w:ascii="ＭＳ Ｐゴシック" w:eastAsia="ＭＳ Ｐゴシック" w:hAnsi="ＭＳ Ｐゴシック" w:hint="eastAsia"/>
          <w:kern w:val="0"/>
          <w:sz w:val="24"/>
        </w:rPr>
        <w:t xml:space="preserve">　</w:t>
      </w:r>
      <w:r w:rsidR="00F51796">
        <w:rPr>
          <w:rFonts w:ascii="ＭＳ Ｐゴシック" w:eastAsia="ＭＳ Ｐゴシック" w:hAnsi="ＭＳ Ｐゴシック" w:hint="eastAsia"/>
          <w:kern w:val="0"/>
          <w:sz w:val="24"/>
        </w:rPr>
        <w:t>必着</w:t>
      </w:r>
    </w:p>
    <w:p w14:paraId="11FFB34F" w14:textId="77777777" w:rsidR="004815F0" w:rsidRPr="001B5AD9" w:rsidRDefault="006B2B59">
      <w:pPr>
        <w:widowControl/>
        <w:ind w:leftChars="50" w:left="105" w:firstLineChars="100" w:firstLine="24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所定の申請用紙に必要事項を記入の上、申請してください。</w:t>
      </w:r>
    </w:p>
    <w:p w14:paraId="198E85CA"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w:t>
      </w:r>
    </w:p>
    <w:p w14:paraId="0BAF50AE" w14:textId="77777777" w:rsidR="004815F0" w:rsidRPr="001B5AD9" w:rsidRDefault="0028772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６．</w:t>
      </w:r>
      <w:r w:rsidR="006B2B59" w:rsidRPr="001B5AD9">
        <w:rPr>
          <w:rFonts w:ascii="ＭＳ Ｐゴシック" w:eastAsia="ＭＳ Ｐゴシック" w:hAnsi="ＭＳ Ｐゴシック" w:hint="eastAsia"/>
          <w:kern w:val="0"/>
          <w:sz w:val="24"/>
        </w:rPr>
        <w:t>対象項目</w:t>
      </w:r>
    </w:p>
    <w:p w14:paraId="5FB6E2D3" w14:textId="77777777" w:rsidR="004815F0" w:rsidRPr="001B5AD9" w:rsidRDefault="006B2B59">
      <w:pPr>
        <w:widowControl/>
        <w:ind w:leftChars="-197" w:left="546"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当協会の助成額は事業に係る経費の５０％以内です（なお、20</w:t>
      </w:r>
      <w:r w:rsidR="0007543B">
        <w:rPr>
          <w:rFonts w:ascii="ＭＳ Ｐゴシック" w:eastAsia="ＭＳ Ｐゴシック" w:hAnsi="ＭＳ Ｐゴシック"/>
          <w:kern w:val="0"/>
          <w:sz w:val="24"/>
        </w:rPr>
        <w:t>20</w:t>
      </w:r>
      <w:r w:rsidRPr="001B5AD9">
        <w:rPr>
          <w:rFonts w:ascii="ＭＳ Ｐゴシック" w:eastAsia="ＭＳ Ｐゴシック" w:hAnsi="ＭＳ Ｐゴシック" w:hint="eastAsia"/>
          <w:kern w:val="0"/>
          <w:sz w:val="24"/>
        </w:rPr>
        <w:t>年度の採用案件は１件：１０万円から５０万円程度）。これを超える経費については自己負担となります。</w:t>
      </w:r>
    </w:p>
    <w:p w14:paraId="06289AAA" w14:textId="77777777" w:rsidR="004815F0" w:rsidRPr="001B5AD9" w:rsidRDefault="004815F0">
      <w:pPr>
        <w:widowControl/>
        <w:ind w:leftChars="-197" w:left="546" w:hangingChars="400" w:hanging="960"/>
        <w:jc w:val="left"/>
        <w:rPr>
          <w:rFonts w:ascii="ＭＳ Ｐゴシック" w:eastAsia="ＭＳ Ｐゴシック" w:hAnsi="ＭＳ Ｐゴシック"/>
          <w:kern w:val="0"/>
          <w:sz w:val="24"/>
        </w:rPr>
      </w:pPr>
    </w:p>
    <w:p w14:paraId="5EC20F59" w14:textId="77777777" w:rsidR="00217E86" w:rsidRPr="00F86554" w:rsidRDefault="006B2B59" w:rsidP="00F86554">
      <w:pPr>
        <w:pStyle w:val="a8"/>
        <w:widowControl/>
        <w:numPr>
          <w:ilvl w:val="0"/>
          <w:numId w:val="6"/>
        </w:numPr>
        <w:ind w:leftChars="0"/>
        <w:jc w:val="left"/>
        <w:rPr>
          <w:rFonts w:ascii="ＭＳ Ｐゴシック" w:eastAsia="ＭＳ Ｐゴシック" w:hAnsi="ＭＳ Ｐゴシック"/>
          <w:kern w:val="0"/>
          <w:sz w:val="24"/>
        </w:rPr>
      </w:pPr>
      <w:r w:rsidRPr="00F86554">
        <w:rPr>
          <w:rFonts w:ascii="ＭＳ Ｐゴシック" w:eastAsia="ＭＳ Ｐゴシック" w:hAnsi="ＭＳ Ｐゴシック" w:hint="eastAsia"/>
          <w:kern w:val="0"/>
          <w:sz w:val="24"/>
        </w:rPr>
        <w:t>講演会、研修会</w:t>
      </w:r>
      <w:r w:rsidR="00217E86" w:rsidRPr="00F86554">
        <w:rPr>
          <w:rFonts w:ascii="ＭＳ Ｐゴシック" w:eastAsia="ＭＳ Ｐゴシック" w:hAnsi="ＭＳ Ｐゴシック" w:hint="eastAsia"/>
          <w:kern w:val="0"/>
          <w:sz w:val="24"/>
        </w:rPr>
        <w:t>，国際会議、シンポジウム</w:t>
      </w:r>
    </w:p>
    <w:p w14:paraId="55D3ADE3" w14:textId="77777777" w:rsidR="00217E86" w:rsidRPr="00F86554" w:rsidRDefault="00217E86" w:rsidP="00F86554">
      <w:pPr>
        <w:pStyle w:val="a8"/>
        <w:widowControl/>
        <w:numPr>
          <w:ilvl w:val="1"/>
          <w:numId w:val="6"/>
        </w:numPr>
        <w:ind w:leftChars="0"/>
        <w:jc w:val="left"/>
        <w:rPr>
          <w:rFonts w:ascii="ＭＳ Ｐゴシック" w:eastAsia="ＭＳ Ｐゴシック" w:hAnsi="ＭＳ Ｐゴシック"/>
          <w:kern w:val="0"/>
          <w:sz w:val="24"/>
        </w:rPr>
      </w:pPr>
      <w:r w:rsidRPr="00F86554">
        <w:rPr>
          <w:rFonts w:ascii="ＭＳ Ｐゴシック" w:eastAsia="ＭＳ Ｐゴシック" w:hAnsi="ＭＳ Ｐゴシック" w:hint="eastAsia"/>
          <w:kern w:val="0"/>
          <w:sz w:val="24"/>
        </w:rPr>
        <w:t>講演者，発表者の日本・台湾間の往復国際航空賃（エコノミー割引料金を上限とする）</w:t>
      </w:r>
    </w:p>
    <w:p w14:paraId="34C2AE2A" w14:textId="77777777" w:rsidR="00F86554" w:rsidRDefault="006B2B59" w:rsidP="00F86554">
      <w:pPr>
        <w:pStyle w:val="a8"/>
        <w:widowControl/>
        <w:numPr>
          <w:ilvl w:val="1"/>
          <w:numId w:val="6"/>
        </w:numPr>
        <w:ind w:leftChars="0"/>
        <w:jc w:val="left"/>
        <w:rPr>
          <w:rFonts w:ascii="ＭＳ Ｐゴシック" w:eastAsia="ＭＳ Ｐゴシック" w:hAnsi="ＭＳ Ｐゴシック"/>
          <w:kern w:val="0"/>
          <w:sz w:val="24"/>
        </w:rPr>
      </w:pPr>
      <w:r w:rsidRPr="00F86554">
        <w:rPr>
          <w:rFonts w:ascii="ＭＳ Ｐゴシック" w:eastAsia="ＭＳ Ｐゴシック" w:hAnsi="ＭＳ Ｐゴシック" w:hint="eastAsia"/>
          <w:kern w:val="0"/>
          <w:sz w:val="24"/>
        </w:rPr>
        <w:t>演者の宿泊費（</w:t>
      </w:r>
      <w:r w:rsidR="00217E86" w:rsidRPr="00F86554">
        <w:rPr>
          <w:rFonts w:ascii="ＭＳ Ｐゴシック" w:eastAsia="ＭＳ Ｐゴシック" w:hAnsi="ＭＳ Ｐゴシック" w:hint="eastAsia"/>
          <w:kern w:val="0"/>
          <w:sz w:val="24"/>
        </w:rPr>
        <w:t>当協会が定める上限</w:t>
      </w:r>
      <w:r w:rsidR="001E757D" w:rsidRPr="00F86554">
        <w:rPr>
          <w:rFonts w:ascii="ＭＳ Ｐゴシック" w:eastAsia="ＭＳ Ｐゴシック" w:hAnsi="ＭＳ Ｐゴシック" w:hint="eastAsia"/>
          <w:kern w:val="0"/>
          <w:sz w:val="24"/>
        </w:rPr>
        <w:t>額</w:t>
      </w:r>
      <w:r w:rsidR="00217E86" w:rsidRPr="00F86554">
        <w:rPr>
          <w:rFonts w:ascii="ＭＳ Ｐゴシック" w:eastAsia="ＭＳ Ｐゴシック" w:hAnsi="ＭＳ Ｐゴシック" w:hint="eastAsia"/>
          <w:kern w:val="0"/>
          <w:sz w:val="24"/>
        </w:rPr>
        <w:t>内の実費額。</w:t>
      </w:r>
      <w:r w:rsidRPr="00F86554">
        <w:rPr>
          <w:rFonts w:ascii="ＭＳ Ｐゴシック" w:eastAsia="ＭＳ Ｐゴシック" w:hAnsi="ＭＳ Ｐゴシック" w:hint="eastAsia"/>
          <w:kern w:val="0"/>
          <w:sz w:val="24"/>
        </w:rPr>
        <w:t>会議前日から終了日</w:t>
      </w:r>
      <w:r w:rsidR="00217E86" w:rsidRPr="00F86554">
        <w:rPr>
          <w:rFonts w:ascii="ＭＳ Ｐゴシック" w:eastAsia="ＭＳ Ｐゴシック" w:hAnsi="ＭＳ Ｐゴシック" w:hint="eastAsia"/>
          <w:kern w:val="0"/>
          <w:sz w:val="24"/>
        </w:rPr>
        <w:t>の宿泊を含む</w:t>
      </w:r>
      <w:r w:rsidRPr="00F86554">
        <w:rPr>
          <w:rFonts w:ascii="ＭＳ Ｐゴシック" w:eastAsia="ＭＳ Ｐゴシック" w:hAnsi="ＭＳ Ｐゴシック" w:hint="eastAsia"/>
          <w:kern w:val="0"/>
          <w:sz w:val="24"/>
        </w:rPr>
        <w:t>７日間</w:t>
      </w:r>
      <w:r w:rsidR="001E757D" w:rsidRPr="00F86554">
        <w:rPr>
          <w:rFonts w:ascii="ＭＳ Ｐゴシック" w:eastAsia="ＭＳ Ｐゴシック" w:hAnsi="ＭＳ Ｐゴシック" w:hint="eastAsia"/>
          <w:kern w:val="0"/>
          <w:sz w:val="24"/>
        </w:rPr>
        <w:t>以内</w:t>
      </w:r>
    </w:p>
    <w:p w14:paraId="2BA04CC9" w14:textId="77777777" w:rsidR="004815F0" w:rsidRPr="00F86554" w:rsidRDefault="006B2B59" w:rsidP="00F86554">
      <w:pPr>
        <w:pStyle w:val="a8"/>
        <w:widowControl/>
        <w:numPr>
          <w:ilvl w:val="1"/>
          <w:numId w:val="6"/>
        </w:numPr>
        <w:ind w:leftChars="0"/>
        <w:jc w:val="left"/>
        <w:rPr>
          <w:rFonts w:ascii="ＭＳ Ｐゴシック" w:eastAsia="ＭＳ Ｐゴシック" w:hAnsi="ＭＳ Ｐゴシック"/>
          <w:kern w:val="0"/>
          <w:sz w:val="24"/>
        </w:rPr>
      </w:pPr>
      <w:r w:rsidRPr="00F86554">
        <w:rPr>
          <w:rFonts w:ascii="ＭＳ Ｐゴシック" w:eastAsia="ＭＳ Ｐゴシック" w:hAnsi="ＭＳ Ｐゴシック" w:hint="eastAsia"/>
          <w:kern w:val="0"/>
          <w:sz w:val="24"/>
          <w:lang w:eastAsia="zh-TW"/>
        </w:rPr>
        <w:t>会場借料</w:t>
      </w:r>
    </w:p>
    <w:p w14:paraId="3FAE9875" w14:textId="77777777" w:rsidR="004815F0" w:rsidRPr="00F86554" w:rsidRDefault="006B2B59" w:rsidP="00F86554">
      <w:pPr>
        <w:pStyle w:val="a8"/>
        <w:widowControl/>
        <w:numPr>
          <w:ilvl w:val="1"/>
          <w:numId w:val="6"/>
        </w:numPr>
        <w:ind w:leftChars="0"/>
        <w:jc w:val="left"/>
        <w:rPr>
          <w:rFonts w:ascii="ＭＳ Ｐゴシック" w:eastAsia="ＭＳ Ｐゴシック" w:hAnsi="ＭＳ Ｐゴシック"/>
          <w:kern w:val="0"/>
          <w:sz w:val="24"/>
          <w:lang w:eastAsia="zh-TW"/>
        </w:rPr>
      </w:pPr>
      <w:r w:rsidRPr="00F86554">
        <w:rPr>
          <w:rFonts w:ascii="ＭＳ Ｐゴシック" w:eastAsia="ＭＳ Ｐゴシック" w:hAnsi="ＭＳ Ｐゴシック" w:hint="eastAsia"/>
          <w:kern w:val="0"/>
          <w:sz w:val="24"/>
          <w:lang w:eastAsia="zh-TW"/>
        </w:rPr>
        <w:t>会場設営費</w:t>
      </w:r>
    </w:p>
    <w:p w14:paraId="281B8763" w14:textId="77777777" w:rsidR="00217E86" w:rsidRPr="00F86554" w:rsidRDefault="00217E86" w:rsidP="00F86554">
      <w:pPr>
        <w:pStyle w:val="a8"/>
        <w:widowControl/>
        <w:numPr>
          <w:ilvl w:val="1"/>
          <w:numId w:val="6"/>
        </w:numPr>
        <w:ind w:leftChars="0"/>
        <w:jc w:val="left"/>
        <w:rPr>
          <w:rFonts w:ascii="ＭＳ Ｐゴシック" w:eastAsia="ＭＳ Ｐゴシック" w:hAnsi="ＭＳ Ｐゴシック"/>
          <w:kern w:val="0"/>
          <w:sz w:val="24"/>
          <w:lang w:eastAsia="zh-TW"/>
        </w:rPr>
      </w:pPr>
      <w:r w:rsidRPr="00F86554">
        <w:rPr>
          <w:rFonts w:ascii="ＭＳ Ｐゴシック" w:eastAsia="ＭＳ Ｐゴシック" w:hAnsi="ＭＳ Ｐゴシック" w:hint="eastAsia"/>
          <w:kern w:val="0"/>
          <w:sz w:val="24"/>
          <w:lang w:eastAsia="zh-TW"/>
        </w:rPr>
        <w:t>機材借料</w:t>
      </w:r>
    </w:p>
    <w:p w14:paraId="4325B45C" w14:textId="77777777" w:rsidR="004815F0" w:rsidRPr="00F86554" w:rsidRDefault="006B2B59" w:rsidP="00F86554">
      <w:pPr>
        <w:pStyle w:val="a8"/>
        <w:widowControl/>
        <w:numPr>
          <w:ilvl w:val="1"/>
          <w:numId w:val="6"/>
        </w:numPr>
        <w:ind w:leftChars="0"/>
        <w:jc w:val="left"/>
        <w:rPr>
          <w:rFonts w:ascii="ＭＳ Ｐゴシック" w:eastAsia="ＭＳ Ｐゴシック" w:hAnsi="ＭＳ Ｐゴシック"/>
          <w:kern w:val="0"/>
          <w:sz w:val="24"/>
        </w:rPr>
      </w:pPr>
      <w:r w:rsidRPr="00F86554">
        <w:rPr>
          <w:rFonts w:ascii="ＭＳ Ｐゴシック" w:eastAsia="ＭＳ Ｐゴシック" w:hAnsi="ＭＳ Ｐゴシック" w:hint="eastAsia"/>
          <w:kern w:val="0"/>
          <w:sz w:val="24"/>
        </w:rPr>
        <w:t>通訳</w:t>
      </w:r>
      <w:r w:rsidR="00217E86" w:rsidRPr="00F86554">
        <w:rPr>
          <w:rFonts w:ascii="ＭＳ Ｐゴシック" w:eastAsia="ＭＳ Ｐゴシック" w:hAnsi="ＭＳ Ｐゴシック" w:hint="eastAsia"/>
          <w:kern w:val="0"/>
          <w:sz w:val="24"/>
        </w:rPr>
        <w:t>・翻訳</w:t>
      </w:r>
      <w:r w:rsidRPr="00F86554">
        <w:rPr>
          <w:rFonts w:ascii="ＭＳ Ｐゴシック" w:eastAsia="ＭＳ Ｐゴシック" w:hAnsi="ＭＳ Ｐゴシック" w:hint="eastAsia"/>
          <w:kern w:val="0"/>
          <w:sz w:val="24"/>
        </w:rPr>
        <w:t>料</w:t>
      </w:r>
    </w:p>
    <w:p w14:paraId="18850DA2" w14:textId="77777777" w:rsidR="00F86554" w:rsidRPr="00F86554" w:rsidRDefault="006B2B59" w:rsidP="00F86554">
      <w:pPr>
        <w:pStyle w:val="a8"/>
        <w:widowControl/>
        <w:numPr>
          <w:ilvl w:val="1"/>
          <w:numId w:val="6"/>
        </w:numPr>
        <w:ind w:leftChars="0"/>
        <w:jc w:val="left"/>
        <w:rPr>
          <w:rFonts w:ascii="ＭＳ Ｐゴシック" w:eastAsia="ＭＳ Ｐゴシック" w:hAnsi="ＭＳ Ｐゴシック"/>
          <w:kern w:val="0"/>
          <w:sz w:val="24"/>
          <w:lang w:eastAsia="zh-TW"/>
        </w:rPr>
      </w:pPr>
      <w:r w:rsidRPr="00F86554">
        <w:rPr>
          <w:rFonts w:ascii="ＭＳ Ｐゴシック" w:eastAsia="ＭＳ Ｐゴシック" w:hAnsi="ＭＳ Ｐゴシック" w:hint="eastAsia"/>
          <w:kern w:val="0"/>
          <w:sz w:val="24"/>
          <w:lang w:eastAsia="zh-TW"/>
        </w:rPr>
        <w:t>広報費</w:t>
      </w:r>
    </w:p>
    <w:p w14:paraId="4368BC05" w14:textId="77777777" w:rsidR="004815F0" w:rsidRPr="00F86554" w:rsidRDefault="00217E86" w:rsidP="00F86554">
      <w:pPr>
        <w:pStyle w:val="a8"/>
        <w:widowControl/>
        <w:numPr>
          <w:ilvl w:val="1"/>
          <w:numId w:val="6"/>
        </w:numPr>
        <w:ind w:leftChars="0"/>
        <w:jc w:val="left"/>
        <w:rPr>
          <w:rFonts w:ascii="ＭＳ Ｐゴシック" w:eastAsia="ＭＳ Ｐゴシック" w:hAnsi="ＭＳ Ｐゴシック"/>
          <w:kern w:val="0"/>
          <w:sz w:val="24"/>
          <w:lang w:eastAsia="zh-TW"/>
        </w:rPr>
      </w:pPr>
      <w:r w:rsidRPr="00F86554">
        <w:rPr>
          <w:rFonts w:ascii="ＭＳ Ｐゴシック" w:eastAsia="ＭＳ Ｐゴシック" w:hAnsi="ＭＳ Ｐゴシック" w:hint="eastAsia"/>
          <w:kern w:val="0"/>
          <w:sz w:val="24"/>
          <w:lang w:eastAsia="zh-TW"/>
        </w:rPr>
        <w:t>印刷製本費（会議用資料作成費，</w:t>
      </w:r>
      <w:r w:rsidR="006B2B59" w:rsidRPr="00F86554">
        <w:rPr>
          <w:rFonts w:ascii="ＭＳ Ｐゴシック" w:eastAsia="ＭＳ Ｐゴシック" w:hAnsi="ＭＳ Ｐゴシック" w:hint="eastAsia"/>
          <w:kern w:val="0"/>
          <w:sz w:val="24"/>
          <w:lang w:eastAsia="zh-TW"/>
        </w:rPr>
        <w:t>報告書作成費</w:t>
      </w:r>
      <w:r w:rsidRPr="00F86554">
        <w:rPr>
          <w:rFonts w:ascii="ＭＳ Ｐゴシック" w:eastAsia="ＭＳ Ｐゴシック" w:hAnsi="ＭＳ Ｐゴシック" w:hint="eastAsia"/>
          <w:kern w:val="0"/>
          <w:sz w:val="24"/>
          <w:lang w:eastAsia="zh-TW"/>
        </w:rPr>
        <w:t>）</w:t>
      </w:r>
    </w:p>
    <w:p w14:paraId="2401E030" w14:textId="77777777" w:rsidR="004815F0" w:rsidRPr="00F86554" w:rsidRDefault="006B2B59" w:rsidP="00F86554">
      <w:pPr>
        <w:pStyle w:val="a8"/>
        <w:widowControl/>
        <w:numPr>
          <w:ilvl w:val="1"/>
          <w:numId w:val="6"/>
        </w:numPr>
        <w:ind w:leftChars="0"/>
        <w:jc w:val="left"/>
        <w:rPr>
          <w:rFonts w:ascii="ＭＳ Ｐゴシック" w:eastAsia="ＭＳ Ｐゴシック" w:hAnsi="ＭＳ Ｐゴシック"/>
          <w:kern w:val="0"/>
          <w:sz w:val="24"/>
          <w:lang w:eastAsia="zh-TW"/>
        </w:rPr>
      </w:pPr>
      <w:r w:rsidRPr="00F86554">
        <w:rPr>
          <w:rFonts w:ascii="ＭＳ Ｐゴシック" w:eastAsia="ＭＳ Ｐゴシック" w:hAnsi="ＭＳ Ｐゴシック" w:hint="eastAsia"/>
          <w:kern w:val="0"/>
          <w:sz w:val="24"/>
          <w:lang w:eastAsia="zh-TW"/>
        </w:rPr>
        <w:t>補助員雇用費</w:t>
      </w:r>
    </w:p>
    <w:p w14:paraId="77025924" w14:textId="77777777" w:rsidR="004815F0" w:rsidRPr="001B5AD9" w:rsidRDefault="006B2B59" w:rsidP="00F86554">
      <w:pPr>
        <w:widowControl/>
        <w:ind w:leftChars="50" w:left="945" w:hangingChars="350" w:hanging="840"/>
        <w:jc w:val="left"/>
        <w:rPr>
          <w:rFonts w:ascii="ＭＳ Ｐゴシック" w:eastAsia="ＭＳ Ｐゴシック" w:hAnsi="ＭＳ Ｐゴシック"/>
          <w:kern w:val="0"/>
          <w:sz w:val="24"/>
          <w:lang w:eastAsia="zh-TW"/>
        </w:rPr>
      </w:pPr>
      <w:r w:rsidRPr="001B5AD9">
        <w:rPr>
          <w:rFonts w:ascii="ＭＳ Ｐゴシック" w:eastAsia="ＭＳ Ｐゴシック" w:hAnsi="ＭＳ Ｐゴシック" w:hint="eastAsia"/>
          <w:kern w:val="0"/>
          <w:sz w:val="24"/>
          <w:lang w:eastAsia="zh-TW"/>
        </w:rPr>
        <w:t xml:space="preserve">　　</w:t>
      </w:r>
      <w:r w:rsidR="00F86554">
        <w:rPr>
          <w:rFonts w:ascii="ＭＳ Ｐゴシック" w:eastAsia="ＭＳ Ｐゴシック" w:hAnsi="ＭＳ Ｐゴシック" w:hint="eastAsia"/>
          <w:kern w:val="0"/>
          <w:sz w:val="24"/>
        </w:rPr>
        <w:t xml:space="preserve">⑩　</w:t>
      </w:r>
      <w:r w:rsidRPr="001B5AD9">
        <w:rPr>
          <w:rFonts w:ascii="ＭＳ Ｐゴシック" w:eastAsia="ＭＳ Ｐゴシック" w:hAnsi="ＭＳ Ｐゴシック" w:hint="eastAsia"/>
          <w:kern w:val="0"/>
          <w:sz w:val="24"/>
          <w:lang w:eastAsia="zh-TW"/>
        </w:rPr>
        <w:t>通信費等</w:t>
      </w:r>
    </w:p>
    <w:p w14:paraId="3022B3C3"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lang w:eastAsia="zh-TW"/>
        </w:rPr>
        <w:t xml:space="preserve">　　　　</w:t>
      </w:r>
      <w:r w:rsidRPr="001B5AD9">
        <w:rPr>
          <w:rFonts w:ascii="ＭＳ Ｐゴシック" w:eastAsia="ＭＳ Ｐゴシック" w:hAnsi="ＭＳ Ｐゴシック" w:hint="eastAsia"/>
          <w:kern w:val="0"/>
          <w:sz w:val="24"/>
        </w:rPr>
        <w:t>※事前調査経費や準備経費は対象外</w:t>
      </w:r>
    </w:p>
    <w:p w14:paraId="3E571914" w14:textId="1828F29D" w:rsidR="004815F0" w:rsidRDefault="004671A5">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r w:rsidR="005B2AB6" w:rsidRPr="00E73A6E">
        <w:rPr>
          <w:rFonts w:ascii="ＭＳ Ｐゴシック" w:eastAsia="ＭＳ Ｐゴシック" w:hAnsi="ＭＳ Ｐゴシック" w:hint="eastAsia"/>
          <w:kern w:val="0"/>
          <w:sz w:val="24"/>
        </w:rPr>
        <w:t>やむを得ず、</w:t>
      </w:r>
      <w:r w:rsidRPr="00E73A6E">
        <w:rPr>
          <w:rFonts w:ascii="ＭＳ Ｐゴシック" w:eastAsia="ＭＳ Ｐゴシック" w:hAnsi="ＭＳ Ｐゴシック" w:hint="eastAsia"/>
          <w:kern w:val="0"/>
          <w:sz w:val="24"/>
        </w:rPr>
        <w:t>リモート講演、会議等に変更</w:t>
      </w:r>
      <w:r w:rsidR="005B2AB6" w:rsidRPr="00E73A6E">
        <w:rPr>
          <w:rFonts w:ascii="ＭＳ Ｐゴシック" w:eastAsia="ＭＳ Ｐゴシック" w:hAnsi="ＭＳ Ｐゴシック" w:hint="eastAsia"/>
          <w:kern w:val="0"/>
          <w:sz w:val="24"/>
        </w:rPr>
        <w:t>する</w:t>
      </w:r>
      <w:r w:rsidRPr="00E73A6E">
        <w:rPr>
          <w:rFonts w:ascii="ＭＳ Ｐゴシック" w:eastAsia="ＭＳ Ｐゴシック" w:hAnsi="ＭＳ Ｐゴシック" w:hint="eastAsia"/>
          <w:kern w:val="0"/>
          <w:sz w:val="24"/>
        </w:rPr>
        <w:t>場合、助成対象者には、</w:t>
      </w:r>
      <w:r w:rsidR="005B2AB6" w:rsidRPr="00E73A6E">
        <w:rPr>
          <w:rFonts w:ascii="ＭＳ Ｐゴシック" w:eastAsia="ＭＳ Ｐゴシック" w:hAnsi="ＭＳ Ｐゴシック" w:hint="eastAsia"/>
          <w:kern w:val="0"/>
          <w:sz w:val="24"/>
        </w:rPr>
        <w:t>往復国際航空賃、宿泊費に代えて、</w:t>
      </w:r>
      <w:r w:rsidRPr="00E73A6E">
        <w:rPr>
          <w:rFonts w:ascii="ＭＳ Ｐゴシック" w:eastAsia="ＭＳ Ｐゴシック" w:hAnsi="ＭＳ Ｐゴシック" w:hint="eastAsia"/>
          <w:kern w:val="0"/>
          <w:sz w:val="24"/>
        </w:rPr>
        <w:t>協会規程額</w:t>
      </w:r>
      <w:r w:rsidR="005B2AB6" w:rsidRPr="00E73A6E">
        <w:rPr>
          <w:rFonts w:ascii="ＭＳ Ｐゴシック" w:eastAsia="ＭＳ Ｐゴシック" w:hAnsi="ＭＳ Ｐゴシック" w:hint="eastAsia"/>
          <w:kern w:val="0"/>
          <w:sz w:val="24"/>
        </w:rPr>
        <w:t>を上限とした</w:t>
      </w:r>
      <w:r w:rsidRPr="00E73A6E">
        <w:rPr>
          <w:rFonts w:ascii="ＭＳ Ｐゴシック" w:eastAsia="ＭＳ Ｐゴシック" w:hAnsi="ＭＳ Ｐゴシック" w:hint="eastAsia"/>
          <w:kern w:val="0"/>
          <w:sz w:val="24"/>
        </w:rPr>
        <w:t>講師謝金を</w:t>
      </w:r>
      <w:r w:rsidR="00B22088" w:rsidRPr="00E73A6E">
        <w:rPr>
          <w:rFonts w:ascii="ＭＳ Ｐゴシック" w:eastAsia="ＭＳ Ｐゴシック" w:hAnsi="ＭＳ Ｐゴシック" w:hint="eastAsia"/>
          <w:kern w:val="0"/>
          <w:sz w:val="24"/>
        </w:rPr>
        <w:t>支給する。</w:t>
      </w:r>
    </w:p>
    <w:p w14:paraId="1DE0A370" w14:textId="77777777" w:rsidR="00B22088" w:rsidRPr="001B5AD9" w:rsidRDefault="00B22088">
      <w:pPr>
        <w:widowControl/>
        <w:ind w:left="960" w:hangingChars="400" w:hanging="960"/>
        <w:jc w:val="left"/>
        <w:rPr>
          <w:rFonts w:ascii="ＭＳ Ｐゴシック" w:eastAsia="ＭＳ Ｐゴシック" w:hAnsi="ＭＳ Ｐゴシック"/>
          <w:kern w:val="0"/>
          <w:sz w:val="24"/>
        </w:rPr>
      </w:pPr>
    </w:p>
    <w:p w14:paraId="2E69FAEB" w14:textId="77777777" w:rsidR="004815F0" w:rsidRPr="001B5AD9" w:rsidRDefault="008A1027">
      <w:pPr>
        <w:widowControl/>
        <w:ind w:leftChars="114" w:left="719" w:hangingChars="200" w:hanging="48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w:t>
      </w:r>
      <w:r w:rsidR="006B2B59" w:rsidRPr="001B5AD9">
        <w:rPr>
          <w:rFonts w:ascii="ＭＳ Ｐゴシック" w:eastAsia="ＭＳ Ｐゴシック" w:hAnsi="ＭＳ Ｐゴシック" w:hint="eastAsia"/>
          <w:kern w:val="0"/>
          <w:sz w:val="24"/>
        </w:rPr>
        <w:t>展示事業</w:t>
      </w:r>
    </w:p>
    <w:p w14:paraId="32CBDD5E" w14:textId="77777777" w:rsidR="00217E86" w:rsidRPr="001B5AD9" w:rsidRDefault="008A1027" w:rsidP="008A1027">
      <w:pPr>
        <w:widowControl/>
        <w:ind w:firstLineChars="250" w:firstLine="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①　</w:t>
      </w:r>
      <w:r w:rsidR="00217E86" w:rsidRPr="001B5AD9">
        <w:rPr>
          <w:rFonts w:ascii="ＭＳ Ｐゴシック" w:eastAsia="ＭＳ Ｐゴシック" w:hAnsi="ＭＳ Ｐゴシック" w:hint="eastAsia"/>
          <w:kern w:val="0"/>
          <w:sz w:val="24"/>
        </w:rPr>
        <w:t>作家及び専門家の日本・台湾間の往復国際航空賃（エコノミー割引運賃を上限とする）</w:t>
      </w:r>
    </w:p>
    <w:p w14:paraId="51F82A60" w14:textId="77777777" w:rsidR="008A1027" w:rsidRDefault="00217E86" w:rsidP="008A1027">
      <w:pPr>
        <w:widowControl/>
        <w:ind w:leftChars="200" w:left="1020" w:hangingChars="250" w:hanging="60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w:t>
      </w:r>
      <w:r w:rsidR="008A1027">
        <w:rPr>
          <w:rFonts w:ascii="ＭＳ Ｐゴシック" w:eastAsia="ＭＳ Ｐゴシック" w:hAnsi="ＭＳ Ｐゴシック" w:hint="eastAsia"/>
          <w:kern w:val="0"/>
          <w:sz w:val="24"/>
        </w:rPr>
        <w:t xml:space="preserve">②　</w:t>
      </w:r>
      <w:r w:rsidRPr="001B5AD9">
        <w:rPr>
          <w:rFonts w:ascii="ＭＳ Ｐゴシック" w:eastAsia="ＭＳ Ｐゴシック" w:hAnsi="ＭＳ Ｐゴシック" w:hint="eastAsia"/>
          <w:kern w:val="0"/>
          <w:sz w:val="24"/>
        </w:rPr>
        <w:t>作家及び専門家の宿泊費（当協会が定める上限額内の実費額</w:t>
      </w:r>
      <w:r w:rsidR="001E757D" w:rsidRPr="001B5AD9">
        <w:rPr>
          <w:rFonts w:ascii="ＭＳ Ｐゴシック" w:eastAsia="ＭＳ Ｐゴシック" w:hAnsi="ＭＳ Ｐゴシック" w:hint="eastAsia"/>
          <w:kern w:val="0"/>
          <w:sz w:val="24"/>
        </w:rPr>
        <w:t>。開催前日から終了日の宿泊を含む7日間以内</w:t>
      </w:r>
      <w:r w:rsidRPr="001B5AD9">
        <w:rPr>
          <w:rFonts w:ascii="ＭＳ Ｐゴシック" w:eastAsia="ＭＳ Ｐゴシック" w:hAnsi="ＭＳ Ｐゴシック" w:hint="eastAsia"/>
          <w:kern w:val="0"/>
          <w:sz w:val="24"/>
        </w:rPr>
        <w:t>）</w:t>
      </w:r>
    </w:p>
    <w:p w14:paraId="387E8CCD" w14:textId="77777777" w:rsidR="004815F0" w:rsidRPr="001B5AD9" w:rsidRDefault="008A1027" w:rsidP="008A1027">
      <w:pPr>
        <w:widowControl/>
        <w:ind w:leftChars="200" w:left="1020" w:hangingChars="250" w:hanging="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③ </w:t>
      </w:r>
      <w:r w:rsidR="006B2B59" w:rsidRPr="001B5AD9">
        <w:rPr>
          <w:rFonts w:ascii="ＭＳ Ｐゴシック" w:eastAsia="ＭＳ Ｐゴシック" w:hAnsi="ＭＳ Ｐゴシック" w:hint="eastAsia"/>
          <w:kern w:val="0"/>
          <w:sz w:val="24"/>
        </w:rPr>
        <w:t>図録作成費</w:t>
      </w:r>
    </w:p>
    <w:p w14:paraId="69EC6BD6" w14:textId="77777777" w:rsidR="001E757D" w:rsidRPr="001B5AD9" w:rsidRDefault="008A1027" w:rsidP="008A1027">
      <w:pPr>
        <w:widowControl/>
        <w:ind w:firstLineChars="250" w:firstLine="600"/>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4"/>
        </w:rPr>
        <w:t xml:space="preserve">④　</w:t>
      </w:r>
      <w:r w:rsidR="001E757D" w:rsidRPr="001B5AD9">
        <w:rPr>
          <w:rFonts w:ascii="ＭＳ Ｐゴシック" w:eastAsia="ＭＳ Ｐゴシック" w:hAnsi="ＭＳ Ｐゴシック" w:hint="eastAsia"/>
          <w:kern w:val="0"/>
          <w:sz w:val="24"/>
          <w:lang w:eastAsia="zh-TW"/>
        </w:rPr>
        <w:t>作品輸送費</w:t>
      </w:r>
    </w:p>
    <w:p w14:paraId="2DF1E901" w14:textId="77777777" w:rsidR="004815F0" w:rsidRPr="001B5AD9" w:rsidRDefault="006B2B59">
      <w:pPr>
        <w:widowControl/>
        <w:ind w:leftChars="100" w:left="930" w:hangingChars="300" w:hanging="72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※事前調査経費や準備経費は対象外</w:t>
      </w:r>
    </w:p>
    <w:p w14:paraId="3484934C" w14:textId="77777777" w:rsidR="004815F0" w:rsidRPr="001B5AD9" w:rsidRDefault="006B2B59">
      <w:pPr>
        <w:widowControl/>
        <w:ind w:leftChars="100" w:left="930" w:hangingChars="300" w:hanging="72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※作品製作費，インスタレーション費，作家謝金等は対象外</w:t>
      </w:r>
    </w:p>
    <w:p w14:paraId="5D138C78" w14:textId="4DEACEA9" w:rsidR="004815F0" w:rsidRDefault="004815F0">
      <w:pPr>
        <w:widowControl/>
        <w:ind w:leftChars="100" w:left="930" w:hangingChars="300" w:hanging="720"/>
        <w:jc w:val="left"/>
        <w:rPr>
          <w:rFonts w:ascii="ＭＳ 明朝" w:hAnsi="ＭＳ 明朝"/>
          <w:kern w:val="0"/>
          <w:sz w:val="24"/>
        </w:rPr>
      </w:pPr>
    </w:p>
    <w:p w14:paraId="44071478" w14:textId="77777777" w:rsidR="00B22088" w:rsidRPr="001B5AD9" w:rsidRDefault="00B22088">
      <w:pPr>
        <w:widowControl/>
        <w:ind w:leftChars="100" w:left="930" w:hangingChars="300" w:hanging="720"/>
        <w:jc w:val="left"/>
        <w:rPr>
          <w:rFonts w:ascii="ＭＳ 明朝" w:hAnsi="ＭＳ 明朝"/>
          <w:kern w:val="0"/>
          <w:sz w:val="24"/>
        </w:rPr>
      </w:pPr>
    </w:p>
    <w:p w14:paraId="5200CAD5" w14:textId="77777777" w:rsidR="004815F0" w:rsidRPr="001B5AD9" w:rsidRDefault="00446DA6">
      <w:pPr>
        <w:widowControl/>
        <w:ind w:leftChars="100" w:left="930" w:hangingChars="300" w:hanging="720"/>
        <w:jc w:val="left"/>
        <w:rPr>
          <w:rFonts w:ascii="ＭＳ Ｐゴシック" w:eastAsia="ＭＳ Ｐゴシック" w:hAnsi="ＭＳ Ｐゴシック"/>
          <w:kern w:val="0"/>
          <w:sz w:val="24"/>
        </w:rPr>
      </w:pPr>
      <w:r>
        <w:rPr>
          <w:rFonts w:eastAsia="ＭＳ Ｐゴシック" w:hint="eastAsia"/>
          <w:kern w:val="0"/>
          <w:sz w:val="24"/>
        </w:rPr>
        <w:lastRenderedPageBreak/>
        <w:t>（３）</w:t>
      </w:r>
      <w:r w:rsidR="006B2B59" w:rsidRPr="001B5AD9">
        <w:rPr>
          <w:rFonts w:eastAsia="ＭＳ Ｐゴシック" w:hint="eastAsia"/>
          <w:kern w:val="0"/>
          <w:sz w:val="24"/>
        </w:rPr>
        <w:t>公演事業</w:t>
      </w:r>
    </w:p>
    <w:p w14:paraId="03723529" w14:textId="77777777" w:rsidR="001E757D" w:rsidRPr="001B5AD9" w:rsidRDefault="00446DA6" w:rsidP="00446DA6">
      <w:pPr>
        <w:widowControl/>
        <w:ind w:firstLineChars="250" w:firstLine="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① </w:t>
      </w:r>
      <w:r w:rsidR="001E757D" w:rsidRPr="001B5AD9">
        <w:rPr>
          <w:rFonts w:ascii="ＭＳ Ｐゴシック" w:eastAsia="ＭＳ Ｐゴシック" w:hAnsi="ＭＳ Ｐゴシック" w:hint="eastAsia"/>
          <w:kern w:val="0"/>
          <w:sz w:val="24"/>
        </w:rPr>
        <w:t>公演関係者の日本・台湾間の往復国際航空賃（エコノミー割引運賃を上限とする）</w:t>
      </w:r>
    </w:p>
    <w:p w14:paraId="4F6E08F6" w14:textId="77777777" w:rsidR="004815F0" w:rsidRPr="001B5AD9" w:rsidRDefault="00446DA6">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②　</w:t>
      </w:r>
      <w:r w:rsidR="006B2B59" w:rsidRPr="001B5AD9">
        <w:rPr>
          <w:rFonts w:ascii="ＭＳ Ｐゴシック" w:eastAsia="ＭＳ Ｐゴシック" w:hAnsi="ＭＳ Ｐゴシック" w:hint="eastAsia"/>
          <w:kern w:val="0"/>
          <w:sz w:val="24"/>
        </w:rPr>
        <w:t>荷物の国際輸送費</w:t>
      </w:r>
    </w:p>
    <w:p w14:paraId="4B5A9F81" w14:textId="77777777" w:rsidR="004815F0" w:rsidRPr="001B5AD9" w:rsidRDefault="006B2B59">
      <w:pPr>
        <w:widowControl/>
        <w:ind w:left="840" w:hanging="84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※事前調査経費や準備経費は対象外</w:t>
      </w:r>
    </w:p>
    <w:p w14:paraId="6EA60568" w14:textId="77777777" w:rsidR="004815F0" w:rsidRPr="001B5AD9" w:rsidRDefault="004815F0">
      <w:pPr>
        <w:widowControl/>
        <w:ind w:left="840" w:hanging="840"/>
        <w:jc w:val="left"/>
        <w:rPr>
          <w:rFonts w:ascii="ＭＳ Ｐゴシック" w:eastAsia="ＭＳ Ｐゴシック" w:hAnsi="ＭＳ Ｐゴシック"/>
          <w:kern w:val="0"/>
          <w:sz w:val="24"/>
        </w:rPr>
      </w:pPr>
    </w:p>
    <w:p w14:paraId="722A560C" w14:textId="77777777" w:rsidR="004815F0" w:rsidRPr="001B5AD9" w:rsidRDefault="0028772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７．助成の</w:t>
      </w:r>
      <w:r w:rsidR="006B2B59" w:rsidRPr="001B5AD9">
        <w:rPr>
          <w:rFonts w:ascii="ＭＳ Ｐゴシック" w:eastAsia="ＭＳ Ｐゴシック" w:hAnsi="ＭＳ Ｐゴシック" w:hint="eastAsia"/>
          <w:kern w:val="0"/>
          <w:sz w:val="24"/>
        </w:rPr>
        <w:t>条件</w:t>
      </w:r>
    </w:p>
    <w:p w14:paraId="5D340085"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（１）申請者は、事業関連資料に必ず当協会名を助成団体として掲載すること。</w:t>
      </w:r>
    </w:p>
    <w:p w14:paraId="2F04D964"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また、ポスター、チラシ等の広報資料を各２部当協会に提出すること。</w:t>
      </w:r>
    </w:p>
    <w:p w14:paraId="68149A75"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（２）申請者は、申請当時の事業計画に変更があった場合は、速やかに当協会にその旨を届け出、その許可を得ること。</w:t>
      </w:r>
    </w:p>
    <w:p w14:paraId="79765F21"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３）申請者は、本件事業終了後遅滞なく実施結果につき所定の報告書（収支報告を含む）を提出すること。なお、当協会が経費助成をした項目については、証拠書類（原証明を付したコピーでも可），航空券の場合は、使用済み往復搭乗券の半券又は航空会社が発行する搭乗証明書を必ず添付すること。</w:t>
      </w:r>
    </w:p>
    <w:p w14:paraId="4D2C7304"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（４）開催にあたっては申請者が一切の責任を負うこと。</w:t>
      </w:r>
    </w:p>
    <w:p w14:paraId="3D454E60"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（５）営利活動，宗教活動，政治活動，選挙活動は一切行わないこと。</w:t>
      </w:r>
    </w:p>
    <w:p w14:paraId="26DC7E43"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w:t>
      </w:r>
      <w:r w:rsidRPr="001B5AD9">
        <w:rPr>
          <w:rFonts w:ascii="ＭＳ Ｐゴシック" w:eastAsia="ＭＳ Ｐゴシック" w:hAnsi="ＭＳ Ｐゴシック"/>
          <w:kern w:val="0"/>
          <w:sz w:val="24"/>
        </w:rPr>
        <w:t xml:space="preserve"> </w:t>
      </w:r>
    </w:p>
    <w:p w14:paraId="73E48B75" w14:textId="03539006" w:rsidR="004815F0" w:rsidRDefault="0028772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８</w:t>
      </w:r>
      <w:r w:rsidR="006B2B59" w:rsidRPr="001B5AD9">
        <w:rPr>
          <w:rFonts w:ascii="ＭＳ Ｐゴシック" w:eastAsia="ＭＳ Ｐゴシック" w:hAnsi="ＭＳ Ｐゴシック" w:hint="eastAsia"/>
          <w:kern w:val="0"/>
          <w:sz w:val="24"/>
        </w:rPr>
        <w:t>．助成の方法</w:t>
      </w:r>
    </w:p>
    <w:p w14:paraId="608A66AD" w14:textId="77777777" w:rsidR="00C4333B" w:rsidRPr="00E73A6E" w:rsidRDefault="00C4333B" w:rsidP="00A73209">
      <w:pPr>
        <w:widowControl/>
        <w:ind w:leftChars="50" w:left="945" w:hangingChars="350" w:hanging="8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（１）</w:t>
      </w:r>
      <w:r w:rsidRPr="00E73A6E">
        <w:rPr>
          <w:rFonts w:ascii="ＭＳ Ｐゴシック" w:eastAsia="ＭＳ Ｐゴシック" w:hAnsi="ＭＳ Ｐゴシック" w:hint="eastAsia"/>
          <w:kern w:val="0"/>
          <w:sz w:val="24"/>
        </w:rPr>
        <w:t>助成金交付決定者には、「助成金交付決定通知書」と共に「助成金受諾書/申請取り下げ</w:t>
      </w:r>
    </w:p>
    <w:p w14:paraId="2DC099C7" w14:textId="77777777" w:rsidR="00A73209" w:rsidRPr="00E73A6E" w:rsidRDefault="00C4333B" w:rsidP="00A73209">
      <w:pPr>
        <w:widowControl/>
        <w:ind w:leftChars="300" w:left="870" w:hangingChars="100" w:hanging="240"/>
        <w:jc w:val="left"/>
        <w:rPr>
          <w:rFonts w:ascii="ＭＳ Ｐゴシック" w:eastAsia="ＭＳ Ｐゴシック" w:hAnsi="ＭＳ Ｐゴシック"/>
          <w:kern w:val="0"/>
          <w:sz w:val="24"/>
        </w:rPr>
      </w:pPr>
      <w:r w:rsidRPr="00E73A6E">
        <w:rPr>
          <w:rFonts w:ascii="ＭＳ Ｐゴシック" w:eastAsia="ＭＳ Ｐゴシック" w:hAnsi="ＭＳ Ｐゴシック" w:hint="eastAsia"/>
          <w:kern w:val="0"/>
          <w:sz w:val="24"/>
        </w:rPr>
        <w:t>書」を送付するので、３０日以内に「</w:t>
      </w:r>
      <w:r w:rsidR="00A71AAD" w:rsidRPr="00E73A6E">
        <w:rPr>
          <w:rFonts w:ascii="ＭＳ Ｐゴシック" w:eastAsia="ＭＳ Ｐゴシック" w:hAnsi="ＭＳ Ｐゴシック" w:hint="eastAsia"/>
          <w:kern w:val="0"/>
          <w:sz w:val="24"/>
        </w:rPr>
        <w:t>助成金受諾書/申請取り下げ書」にチェックの上</w:t>
      </w:r>
      <w:r w:rsidR="00A73209" w:rsidRPr="00E73A6E">
        <w:rPr>
          <w:rFonts w:ascii="ＭＳ Ｐゴシック" w:eastAsia="ＭＳ Ｐゴシック" w:hAnsi="ＭＳ Ｐゴシック" w:hint="eastAsia"/>
          <w:kern w:val="0"/>
          <w:sz w:val="24"/>
        </w:rPr>
        <w:t>、各申</w:t>
      </w:r>
    </w:p>
    <w:p w14:paraId="4BB92470" w14:textId="77485A64" w:rsidR="00A73209" w:rsidRDefault="00A73209" w:rsidP="00A73209">
      <w:pPr>
        <w:widowControl/>
        <w:ind w:leftChars="300" w:left="870" w:hangingChars="100" w:hanging="240"/>
        <w:jc w:val="left"/>
        <w:rPr>
          <w:rFonts w:ascii="ＭＳ Ｐゴシック" w:eastAsia="ＭＳ Ｐゴシック" w:hAnsi="ＭＳ Ｐゴシック"/>
          <w:kern w:val="0"/>
          <w:sz w:val="24"/>
        </w:rPr>
      </w:pPr>
      <w:r w:rsidRPr="00E73A6E">
        <w:rPr>
          <w:rFonts w:ascii="ＭＳ Ｐゴシック" w:eastAsia="ＭＳ Ｐゴシック" w:hAnsi="ＭＳ Ｐゴシック" w:hint="eastAsia"/>
          <w:kern w:val="0"/>
          <w:sz w:val="24"/>
        </w:rPr>
        <w:t>請先</w:t>
      </w:r>
      <w:r w:rsidR="00A71AAD" w:rsidRPr="00E73A6E">
        <w:rPr>
          <w:rFonts w:ascii="ＭＳ Ｐゴシック" w:eastAsia="ＭＳ Ｐゴシック" w:hAnsi="ＭＳ Ｐゴシック" w:hint="eastAsia"/>
          <w:kern w:val="0"/>
          <w:sz w:val="24"/>
        </w:rPr>
        <w:t>に郵送してください。</w:t>
      </w:r>
      <w:bookmarkStart w:id="0" w:name="_GoBack"/>
      <w:bookmarkEnd w:id="0"/>
    </w:p>
    <w:p w14:paraId="21C6ED69" w14:textId="60ABF229" w:rsidR="004815F0" w:rsidRPr="00A73209" w:rsidRDefault="00A73209" w:rsidP="00A73209">
      <w:pPr>
        <w:widowControl/>
        <w:ind w:firstLineChars="100" w:firstLine="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w:t>
      </w:r>
      <w:r w:rsidR="001F1741" w:rsidRPr="00A73209">
        <w:rPr>
          <w:rFonts w:ascii="ＭＳ Ｐゴシック" w:eastAsia="ＭＳ Ｐゴシック" w:hAnsi="ＭＳ Ｐゴシック" w:hint="eastAsia"/>
          <w:kern w:val="0"/>
          <w:sz w:val="24"/>
        </w:rPr>
        <w:t>事業実施後，</w:t>
      </w:r>
      <w:r w:rsidR="00B770DB" w:rsidRPr="00A73209">
        <w:rPr>
          <w:rFonts w:ascii="ＭＳ Ｐゴシック" w:eastAsia="ＭＳ Ｐゴシック" w:hAnsi="ＭＳ Ｐゴシック" w:hint="eastAsia"/>
          <w:b/>
          <w:kern w:val="0"/>
          <w:sz w:val="24"/>
          <w:u w:val="double"/>
        </w:rPr>
        <w:t>一</w:t>
      </w:r>
      <w:r w:rsidR="001F1741" w:rsidRPr="00A73209">
        <w:rPr>
          <w:rFonts w:ascii="ＭＳ Ｐゴシック" w:eastAsia="ＭＳ Ｐゴシック" w:hAnsi="ＭＳ Ｐゴシック" w:hint="eastAsia"/>
          <w:b/>
          <w:kern w:val="0"/>
          <w:sz w:val="24"/>
          <w:u w:val="double"/>
        </w:rPr>
        <w:t>ヶ月以内</w:t>
      </w:r>
      <w:r w:rsidR="001F1741" w:rsidRPr="00A73209">
        <w:rPr>
          <w:rFonts w:ascii="ＭＳ Ｐゴシック" w:eastAsia="ＭＳ Ｐゴシック" w:hAnsi="ＭＳ Ｐゴシック" w:hint="eastAsia"/>
          <w:kern w:val="0"/>
          <w:sz w:val="24"/>
        </w:rPr>
        <w:t>の</w:t>
      </w:r>
      <w:r w:rsidR="006B2B59" w:rsidRPr="00A73209">
        <w:rPr>
          <w:rFonts w:ascii="ＭＳ Ｐゴシック" w:eastAsia="ＭＳ Ｐゴシック" w:hAnsi="ＭＳ Ｐゴシック" w:hint="eastAsia"/>
          <w:kern w:val="0"/>
          <w:sz w:val="24"/>
        </w:rPr>
        <w:t>報告書提出</w:t>
      </w:r>
      <w:r w:rsidR="001F1741" w:rsidRPr="00A73209">
        <w:rPr>
          <w:rFonts w:ascii="ＭＳ Ｐゴシック" w:eastAsia="ＭＳ Ｐゴシック" w:hAnsi="ＭＳ Ｐゴシック" w:hint="eastAsia"/>
          <w:kern w:val="0"/>
          <w:sz w:val="24"/>
        </w:rPr>
        <w:t>を以て</w:t>
      </w:r>
      <w:r w:rsidR="006B2B59" w:rsidRPr="00A73209">
        <w:rPr>
          <w:rFonts w:ascii="ＭＳ Ｐゴシック" w:eastAsia="ＭＳ Ｐゴシック" w:hAnsi="ＭＳ Ｐゴシック" w:hint="eastAsia"/>
          <w:kern w:val="0"/>
          <w:sz w:val="24"/>
        </w:rPr>
        <w:t>精算払いと</w:t>
      </w:r>
      <w:r>
        <w:rPr>
          <w:rFonts w:ascii="ＭＳ Ｐゴシック" w:eastAsia="ＭＳ Ｐゴシック" w:hAnsi="ＭＳ Ｐゴシック" w:hint="eastAsia"/>
          <w:kern w:val="0"/>
          <w:sz w:val="24"/>
        </w:rPr>
        <w:t>致します</w:t>
      </w:r>
      <w:r w:rsidR="006B2B59" w:rsidRPr="00A73209">
        <w:rPr>
          <w:rFonts w:ascii="ＭＳ Ｐゴシック" w:eastAsia="ＭＳ Ｐゴシック" w:hAnsi="ＭＳ Ｐゴシック" w:hint="eastAsia"/>
          <w:kern w:val="0"/>
          <w:sz w:val="24"/>
        </w:rPr>
        <w:t>。</w:t>
      </w:r>
    </w:p>
    <w:p w14:paraId="678E89D1" w14:textId="77777777" w:rsidR="004815F0" w:rsidRPr="00C4333B" w:rsidRDefault="004815F0">
      <w:pPr>
        <w:widowControl/>
        <w:ind w:left="960" w:hangingChars="400" w:hanging="960"/>
        <w:jc w:val="left"/>
        <w:rPr>
          <w:rFonts w:ascii="ＭＳ Ｐゴシック" w:eastAsia="ＭＳ Ｐゴシック" w:hAnsi="ＭＳ Ｐゴシック"/>
          <w:kern w:val="0"/>
          <w:sz w:val="24"/>
        </w:rPr>
      </w:pPr>
    </w:p>
    <w:p w14:paraId="624A0B5D" w14:textId="77777777" w:rsidR="004815F0" w:rsidRPr="001B5AD9" w:rsidRDefault="0028772F">
      <w:pPr>
        <w:widowControl/>
        <w:ind w:left="960" w:hangingChars="400" w:hanging="9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９</w:t>
      </w:r>
      <w:r w:rsidR="006B2B59" w:rsidRPr="001B5AD9">
        <w:rPr>
          <w:rFonts w:ascii="ＭＳ Ｐゴシック" w:eastAsia="ＭＳ Ｐゴシック" w:hAnsi="ＭＳ Ｐゴシック" w:hint="eastAsia"/>
          <w:kern w:val="0"/>
          <w:sz w:val="24"/>
        </w:rPr>
        <w:t>．申請・問い合わせ先</w:t>
      </w:r>
    </w:p>
    <w:p w14:paraId="4DA2D2F7" w14:textId="77777777" w:rsidR="004815F0" w:rsidRPr="001B5AD9" w:rsidRDefault="006B2B59">
      <w:pPr>
        <w:widowControl/>
        <w:ind w:left="960" w:hangingChars="400" w:hanging="96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申請者の所在地に応じ、申請先は以下の通りとなります。</w:t>
      </w:r>
    </w:p>
    <w:p w14:paraId="3A174769" w14:textId="77777777" w:rsidR="004815F0" w:rsidRPr="00446DA6" w:rsidRDefault="00446DA6" w:rsidP="00446DA6">
      <w:pPr>
        <w:widowControl/>
        <w:ind w:firstLineChars="150" w:firstLine="3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w:t>
      </w:r>
      <w:r w:rsidR="006B2B59" w:rsidRPr="00446DA6">
        <w:rPr>
          <w:rFonts w:ascii="ＭＳ Ｐゴシック" w:eastAsia="ＭＳ Ｐゴシック" w:hAnsi="ＭＳ Ｐゴシック" w:hint="eastAsia"/>
          <w:kern w:val="0"/>
          <w:sz w:val="24"/>
        </w:rPr>
        <w:t>日本</w:t>
      </w:r>
    </w:p>
    <w:p w14:paraId="2A1B62C9" w14:textId="77777777" w:rsidR="004815F0" w:rsidRPr="001B5AD9" w:rsidRDefault="006B2B59">
      <w:pPr>
        <w:widowControl/>
        <w:ind w:leftChars="100" w:left="1170" w:hangingChars="400" w:hanging="960"/>
        <w:jc w:val="left"/>
        <w:rPr>
          <w:rFonts w:ascii="ＭＳ Ｐゴシック" w:eastAsia="ＭＳ Ｐゴシック" w:hAnsi="ＭＳ Ｐゴシック"/>
          <w:color w:val="000000" w:themeColor="text1"/>
          <w:kern w:val="0"/>
          <w:sz w:val="24"/>
        </w:rPr>
      </w:pPr>
      <w:r w:rsidRPr="001B5AD9">
        <w:rPr>
          <w:rFonts w:ascii="ＭＳ Ｐゴシック" w:eastAsia="ＭＳ Ｐゴシック" w:hAnsi="ＭＳ Ｐゴシック" w:hint="eastAsia"/>
          <w:kern w:val="0"/>
          <w:sz w:val="24"/>
        </w:rPr>
        <w:t xml:space="preserve">　　</w:t>
      </w:r>
      <w:r w:rsidR="00446DA6">
        <w:rPr>
          <w:rFonts w:ascii="ＭＳ Ｐゴシック" w:eastAsia="ＭＳ Ｐゴシック" w:hAnsi="ＭＳ Ｐゴシック" w:hint="eastAsia"/>
          <w:kern w:val="0"/>
          <w:sz w:val="24"/>
        </w:rPr>
        <w:t xml:space="preserve">　　</w:t>
      </w:r>
      <w:r w:rsidRPr="001B5AD9">
        <w:rPr>
          <w:rFonts w:ascii="ＭＳ Ｐゴシック" w:eastAsia="ＭＳ Ｐゴシック" w:hAnsi="ＭＳ Ｐゴシック" w:hint="eastAsia"/>
          <w:kern w:val="0"/>
          <w:sz w:val="24"/>
        </w:rPr>
        <w:t>日本台湾</w:t>
      </w:r>
      <w:r w:rsidRPr="001B5AD9">
        <w:rPr>
          <w:rFonts w:ascii="ＭＳ Ｐゴシック" w:eastAsia="ＭＳ Ｐゴシック" w:hAnsi="ＭＳ Ｐゴシック" w:hint="eastAsia"/>
          <w:color w:val="000000" w:themeColor="text1"/>
          <w:kern w:val="0"/>
          <w:sz w:val="24"/>
        </w:rPr>
        <w:t>交流協会東京本部</w:t>
      </w:r>
    </w:p>
    <w:p w14:paraId="77A9721D" w14:textId="77777777" w:rsidR="004815F0" w:rsidRPr="001B5AD9" w:rsidRDefault="006B2B59">
      <w:pPr>
        <w:widowControl/>
        <w:ind w:leftChars="200" w:left="1140" w:hangingChars="300" w:hanging="720"/>
        <w:jc w:val="left"/>
        <w:rPr>
          <w:rFonts w:ascii="ＭＳ Ｐゴシック" w:eastAsia="ＭＳ Ｐゴシック" w:hAnsi="ＭＳ Ｐゴシック"/>
          <w:kern w:val="0"/>
          <w:sz w:val="24"/>
        </w:rPr>
      </w:pPr>
      <w:r w:rsidRPr="001B5AD9">
        <w:rPr>
          <w:rFonts w:ascii="ＭＳ Ｐゴシック" w:eastAsia="ＭＳ Ｐゴシック" w:hAnsi="ＭＳ Ｐゴシック" w:hint="eastAsia"/>
          <w:kern w:val="0"/>
          <w:sz w:val="24"/>
        </w:rPr>
        <w:t xml:space="preserve">　</w:t>
      </w:r>
      <w:r w:rsidR="00446DA6">
        <w:rPr>
          <w:rFonts w:ascii="ＭＳ Ｐゴシック" w:eastAsia="ＭＳ Ｐゴシック" w:hAnsi="ＭＳ Ｐゴシック" w:hint="eastAsia"/>
          <w:kern w:val="0"/>
          <w:sz w:val="24"/>
        </w:rPr>
        <w:t xml:space="preserve">　　</w:t>
      </w:r>
      <w:r w:rsidRPr="001B5AD9">
        <w:rPr>
          <w:rFonts w:ascii="ＭＳ Ｐゴシック" w:eastAsia="ＭＳ Ｐゴシック" w:hAnsi="ＭＳ Ｐゴシック" w:hint="eastAsia"/>
          <w:kern w:val="0"/>
          <w:sz w:val="24"/>
        </w:rPr>
        <w:t>〒１０６－００３２東京都港区六本木３丁目１６番３３号青葉六本木ビル７階</w:t>
      </w:r>
    </w:p>
    <w:p w14:paraId="3A8BAC1C" w14:textId="77777777" w:rsidR="004815F0" w:rsidRPr="001B5AD9" w:rsidRDefault="006B2B59">
      <w:pPr>
        <w:widowControl/>
        <w:ind w:left="960" w:hangingChars="400" w:hanging="960"/>
        <w:jc w:val="left"/>
        <w:rPr>
          <w:rFonts w:ascii="ＭＳ Ｐゴシック" w:eastAsia="ＭＳ Ｐゴシック" w:hAnsi="ＭＳ Ｐゴシック"/>
          <w:kern w:val="0"/>
          <w:sz w:val="24"/>
          <w:lang w:eastAsia="zh-CN"/>
        </w:rPr>
      </w:pPr>
      <w:r w:rsidRPr="001B5AD9">
        <w:rPr>
          <w:rFonts w:ascii="ＭＳ Ｐゴシック" w:eastAsia="ＭＳ Ｐゴシック" w:hAnsi="ＭＳ Ｐゴシック" w:hint="eastAsia"/>
          <w:kern w:val="0"/>
          <w:sz w:val="24"/>
        </w:rPr>
        <w:t xml:space="preserve">　　　</w:t>
      </w:r>
      <w:r w:rsidR="00446DA6">
        <w:rPr>
          <w:rFonts w:ascii="ＭＳ Ｐゴシック" w:eastAsia="ＭＳ Ｐゴシック" w:hAnsi="ＭＳ Ｐゴシック" w:hint="eastAsia"/>
          <w:kern w:val="0"/>
          <w:sz w:val="24"/>
        </w:rPr>
        <w:t xml:space="preserve">　　</w:t>
      </w:r>
      <w:r w:rsidRPr="001B5AD9">
        <w:rPr>
          <w:rFonts w:ascii="ＭＳ Ｐゴシック" w:eastAsia="ＭＳ Ｐゴシック" w:hAnsi="ＭＳ Ｐゴシック" w:hint="eastAsia"/>
          <w:kern w:val="0"/>
          <w:sz w:val="24"/>
        </w:rPr>
        <w:t xml:space="preserve">　</w:t>
      </w:r>
      <w:r w:rsidRPr="001B5AD9">
        <w:rPr>
          <w:rFonts w:ascii="ＭＳ Ｐゴシック" w:eastAsia="ＭＳ Ｐゴシック" w:hAnsi="ＭＳ Ｐゴシック" w:hint="eastAsia"/>
          <w:kern w:val="0"/>
          <w:sz w:val="24"/>
          <w:lang w:eastAsia="zh-CN"/>
        </w:rPr>
        <w:t>℡０３（５５７３）２６００　ＦＡＸ０３（５５７３）２６１１</w:t>
      </w:r>
    </w:p>
    <w:p w14:paraId="1B568577" w14:textId="77777777" w:rsidR="004815F0" w:rsidRPr="001B5AD9" w:rsidRDefault="006B2B59">
      <w:pPr>
        <w:widowControl/>
        <w:ind w:left="960" w:hangingChars="400" w:hanging="960"/>
        <w:jc w:val="left"/>
        <w:rPr>
          <w:rFonts w:ascii="ＭＳ Ｐゴシック" w:eastAsia="ＭＳ Ｐゴシック" w:hAnsi="ＭＳ Ｐゴシック"/>
          <w:kern w:val="0"/>
          <w:sz w:val="24"/>
          <w:lang w:eastAsia="zh-CN"/>
        </w:rPr>
      </w:pPr>
      <w:r w:rsidRPr="001B5AD9">
        <w:rPr>
          <w:rFonts w:ascii="ＭＳ Ｐゴシック" w:eastAsia="ＭＳ Ｐゴシック" w:hAnsi="ＭＳ Ｐゴシック" w:hint="eastAsia"/>
          <w:kern w:val="0"/>
          <w:sz w:val="24"/>
          <w:lang w:eastAsia="zh-CN"/>
        </w:rPr>
        <w:t xml:space="preserve">　　</w:t>
      </w:r>
    </w:p>
    <w:p w14:paraId="614AF128" w14:textId="77777777" w:rsidR="004815F0" w:rsidRPr="001B5AD9" w:rsidRDefault="00446DA6" w:rsidP="00446DA6">
      <w:pPr>
        <w:widowControl/>
        <w:ind w:firstLineChars="150" w:firstLine="36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（２）台</w:t>
      </w:r>
      <w:r w:rsidR="006B2B59" w:rsidRPr="001B5AD9">
        <w:rPr>
          <w:rFonts w:ascii="ＭＳ Ｐゴシック" w:eastAsia="ＭＳ Ｐゴシック" w:hAnsi="ＭＳ Ｐゴシック" w:hint="eastAsia"/>
          <w:kern w:val="0"/>
          <w:sz w:val="24"/>
          <w:lang w:eastAsia="zh-CN"/>
        </w:rPr>
        <w:t>湾</w:t>
      </w:r>
    </w:p>
    <w:p w14:paraId="13127DF3" w14:textId="77777777" w:rsidR="004815F0" w:rsidRPr="001B5AD9" w:rsidRDefault="006B2B59">
      <w:pPr>
        <w:widowControl/>
        <w:ind w:left="960" w:hangingChars="400" w:hanging="960"/>
        <w:jc w:val="left"/>
        <w:rPr>
          <w:rFonts w:ascii="ＭＳ Ｐゴシック" w:eastAsia="ＭＳ Ｐゴシック" w:hAnsi="ＭＳ Ｐゴシック"/>
          <w:color w:val="000000" w:themeColor="text1"/>
          <w:kern w:val="0"/>
          <w:sz w:val="24"/>
          <w:lang w:eastAsia="zh-CN"/>
        </w:rPr>
      </w:pPr>
      <w:r w:rsidRPr="001B5AD9">
        <w:rPr>
          <w:rFonts w:ascii="ＭＳ Ｐゴシック" w:eastAsia="ＭＳ Ｐゴシック" w:hAnsi="ＭＳ Ｐゴシック" w:hint="eastAsia"/>
          <w:kern w:val="0"/>
          <w:sz w:val="24"/>
          <w:lang w:eastAsia="zh-CN"/>
        </w:rPr>
        <w:t xml:space="preserve">　　</w:t>
      </w:r>
      <w:r w:rsidR="00446DA6">
        <w:rPr>
          <w:rFonts w:ascii="ＭＳ Ｐゴシック" w:eastAsia="ＭＳ Ｐゴシック" w:hAnsi="ＭＳ Ｐゴシック" w:hint="eastAsia"/>
          <w:kern w:val="0"/>
          <w:sz w:val="24"/>
        </w:rPr>
        <w:t xml:space="preserve"> </w:t>
      </w:r>
      <w:r w:rsidRPr="001B5AD9">
        <w:rPr>
          <w:rFonts w:ascii="ＭＳ Ｐゴシック" w:eastAsia="ＭＳ Ｐゴシック" w:hAnsi="ＭＳ Ｐゴシック" w:hint="eastAsia"/>
          <w:kern w:val="0"/>
          <w:sz w:val="24"/>
          <w:lang w:eastAsia="zh-CN"/>
        </w:rPr>
        <w:t xml:space="preserve">　</w:t>
      </w:r>
      <w:r w:rsidR="00446DA6">
        <w:rPr>
          <w:rFonts w:ascii="ＭＳ Ｐゴシック" w:eastAsia="ＭＳ Ｐゴシック" w:hAnsi="ＭＳ Ｐゴシック" w:hint="eastAsia"/>
          <w:kern w:val="0"/>
          <w:sz w:val="24"/>
          <w:lang w:eastAsia="zh-CN"/>
        </w:rPr>
        <w:t>①</w:t>
      </w:r>
      <w:r w:rsidRPr="001B5AD9">
        <w:rPr>
          <w:rFonts w:ascii="ＭＳ Ｐゴシック" w:eastAsia="ＭＳ Ｐゴシック" w:hAnsi="ＭＳ Ｐゴシック" w:hint="eastAsia"/>
          <w:kern w:val="0"/>
          <w:sz w:val="24"/>
          <w:lang w:eastAsia="zh-CN"/>
        </w:rPr>
        <w:t>日本台湾</w:t>
      </w:r>
      <w:r w:rsidRPr="001B5AD9">
        <w:rPr>
          <w:rFonts w:ascii="ＭＳ Ｐゴシック" w:eastAsia="ＭＳ Ｐゴシック" w:hAnsi="ＭＳ Ｐゴシック" w:hint="eastAsia"/>
          <w:color w:val="000000" w:themeColor="text1"/>
          <w:kern w:val="0"/>
          <w:sz w:val="24"/>
          <w:lang w:eastAsia="zh-CN"/>
        </w:rPr>
        <w:t>交流協会台北事務所</w:t>
      </w:r>
    </w:p>
    <w:p w14:paraId="477694C4" w14:textId="77777777" w:rsidR="004815F0" w:rsidRPr="001B5AD9" w:rsidRDefault="006B2B59">
      <w:pPr>
        <w:widowControl/>
        <w:ind w:left="960" w:hangingChars="400" w:hanging="960"/>
        <w:jc w:val="left"/>
        <w:rPr>
          <w:rFonts w:ascii="ＭＳ Ｐゴシック" w:eastAsia="ＭＳ Ｐゴシック" w:hAnsi="ＭＳ Ｐゴシック"/>
          <w:color w:val="000000" w:themeColor="text1"/>
          <w:kern w:val="0"/>
          <w:sz w:val="24"/>
          <w:lang w:eastAsia="zh-CN"/>
        </w:rPr>
      </w:pPr>
      <w:r w:rsidRPr="001B5AD9">
        <w:rPr>
          <w:rFonts w:ascii="ＭＳ Ｐゴシック" w:eastAsia="ＭＳ Ｐゴシック" w:hAnsi="ＭＳ Ｐゴシック" w:hint="eastAsia"/>
          <w:color w:val="000000" w:themeColor="text1"/>
          <w:kern w:val="0"/>
          <w:sz w:val="24"/>
          <w:lang w:eastAsia="zh-CN"/>
        </w:rPr>
        <w:t xml:space="preserve">　　　</w:t>
      </w:r>
      <w:r w:rsidR="00446DA6">
        <w:rPr>
          <w:rFonts w:ascii="ＭＳ Ｐゴシック" w:eastAsia="ＭＳ Ｐゴシック" w:hAnsi="ＭＳ Ｐゴシック" w:hint="eastAsia"/>
          <w:color w:val="000000" w:themeColor="text1"/>
          <w:kern w:val="0"/>
          <w:sz w:val="24"/>
          <w:lang w:eastAsia="zh-CN"/>
        </w:rPr>
        <w:t xml:space="preserve"> </w:t>
      </w:r>
      <w:r w:rsidRPr="001B5AD9">
        <w:rPr>
          <w:rFonts w:ascii="ＭＳ Ｐゴシック" w:eastAsia="ＭＳ Ｐゴシック" w:hAnsi="ＭＳ Ｐゴシック" w:hint="eastAsia"/>
          <w:color w:val="000000" w:themeColor="text1"/>
          <w:kern w:val="0"/>
          <w:sz w:val="24"/>
          <w:lang w:eastAsia="zh-CN"/>
        </w:rPr>
        <w:t xml:space="preserve">　　台北市慶城街２８号通泰大楼</w:t>
      </w:r>
    </w:p>
    <w:p w14:paraId="2B35F39A" w14:textId="77777777" w:rsidR="004815F0" w:rsidRPr="001B5AD9" w:rsidRDefault="006B2B59">
      <w:pPr>
        <w:widowControl/>
        <w:ind w:left="960" w:hangingChars="400" w:hanging="960"/>
        <w:jc w:val="left"/>
        <w:rPr>
          <w:rFonts w:ascii="ＭＳ Ｐゴシック" w:eastAsia="ＭＳ Ｐゴシック" w:hAnsi="ＭＳ Ｐゴシック"/>
          <w:color w:val="000000" w:themeColor="text1"/>
          <w:kern w:val="0"/>
          <w:sz w:val="24"/>
        </w:rPr>
      </w:pPr>
      <w:r w:rsidRPr="001B5AD9">
        <w:rPr>
          <w:rFonts w:ascii="ＭＳ Ｐゴシック" w:eastAsia="ＭＳ Ｐゴシック" w:hAnsi="ＭＳ Ｐゴシック" w:hint="eastAsia"/>
          <w:color w:val="000000" w:themeColor="text1"/>
          <w:kern w:val="0"/>
          <w:sz w:val="24"/>
          <w:lang w:eastAsia="zh-CN"/>
        </w:rPr>
        <w:t xml:space="preserve">　　　　</w:t>
      </w:r>
      <w:r w:rsidR="00446DA6">
        <w:rPr>
          <w:rFonts w:ascii="ＭＳ Ｐゴシック" w:eastAsia="ＭＳ Ｐゴシック" w:hAnsi="ＭＳ Ｐゴシック" w:hint="eastAsia"/>
          <w:color w:val="000000" w:themeColor="text1"/>
          <w:kern w:val="0"/>
          <w:sz w:val="24"/>
          <w:lang w:eastAsia="zh-CN"/>
        </w:rPr>
        <w:t xml:space="preserve"> </w:t>
      </w:r>
      <w:r w:rsidRPr="001B5AD9">
        <w:rPr>
          <w:rFonts w:ascii="ＭＳ Ｐゴシック" w:eastAsia="ＭＳ Ｐゴシック" w:hAnsi="ＭＳ Ｐゴシック" w:hint="eastAsia"/>
          <w:color w:val="000000" w:themeColor="text1"/>
          <w:kern w:val="0"/>
          <w:sz w:val="24"/>
          <w:lang w:eastAsia="zh-CN"/>
        </w:rPr>
        <w:t xml:space="preserve">　</w:t>
      </w:r>
      <w:r w:rsidRPr="001B5AD9">
        <w:rPr>
          <w:rFonts w:ascii="ＭＳ Ｐゴシック" w:eastAsia="ＭＳ Ｐゴシック" w:hAnsi="ＭＳ Ｐゴシック" w:hint="eastAsia"/>
          <w:color w:val="000000" w:themeColor="text1"/>
          <w:kern w:val="0"/>
          <w:sz w:val="24"/>
        </w:rPr>
        <w:t>℡０２（２７１３）８０００　ＦＡＸ０２（２７１３）８７８７</w:t>
      </w:r>
    </w:p>
    <w:p w14:paraId="4FCF30F6" w14:textId="77777777" w:rsidR="004815F0" w:rsidRPr="001B5AD9" w:rsidRDefault="006B2B59" w:rsidP="00446DA6">
      <w:pPr>
        <w:widowControl/>
        <w:ind w:leftChars="392" w:left="943" w:hangingChars="50" w:hanging="120"/>
        <w:jc w:val="left"/>
        <w:rPr>
          <w:rFonts w:ascii="ＭＳ Ｐゴシック" w:eastAsia="ＭＳ Ｐゴシック" w:hAnsi="ＭＳ Ｐゴシック"/>
          <w:color w:val="000000" w:themeColor="text1"/>
          <w:kern w:val="0"/>
          <w:sz w:val="24"/>
        </w:rPr>
      </w:pPr>
      <w:r w:rsidRPr="001B5AD9">
        <w:rPr>
          <w:rFonts w:ascii="ＭＳ Ｐゴシック" w:eastAsia="ＭＳ Ｐゴシック" w:hAnsi="ＭＳ Ｐゴシック" w:hint="eastAsia"/>
          <w:color w:val="000000" w:themeColor="text1"/>
          <w:kern w:val="0"/>
          <w:sz w:val="24"/>
        </w:rPr>
        <w:t>※北部及び中部に所在する申請者は、台北事務所へ申請してください。</w:t>
      </w:r>
    </w:p>
    <w:p w14:paraId="5A963B49" w14:textId="77777777" w:rsidR="004815F0" w:rsidRPr="001B5AD9" w:rsidRDefault="006B2B59">
      <w:pPr>
        <w:widowControl/>
        <w:ind w:left="960" w:hangingChars="400" w:hanging="960"/>
        <w:jc w:val="left"/>
        <w:rPr>
          <w:rFonts w:ascii="ＭＳ Ｐゴシック" w:eastAsia="ＭＳ Ｐゴシック" w:hAnsi="ＭＳ Ｐゴシック"/>
          <w:color w:val="000000" w:themeColor="text1"/>
          <w:kern w:val="0"/>
          <w:sz w:val="24"/>
        </w:rPr>
      </w:pPr>
      <w:r w:rsidRPr="001B5AD9">
        <w:rPr>
          <w:rFonts w:ascii="ＭＳ Ｐゴシック" w:eastAsia="ＭＳ Ｐゴシック" w:hAnsi="ＭＳ Ｐゴシック" w:hint="eastAsia"/>
          <w:color w:val="000000" w:themeColor="text1"/>
          <w:kern w:val="0"/>
          <w:sz w:val="24"/>
        </w:rPr>
        <w:t xml:space="preserve">　　　</w:t>
      </w:r>
    </w:p>
    <w:p w14:paraId="506D4B44" w14:textId="77777777" w:rsidR="004815F0" w:rsidRPr="001B5AD9" w:rsidRDefault="00446DA6" w:rsidP="00446DA6">
      <w:pPr>
        <w:widowControl/>
        <w:ind w:leftChars="300" w:left="870" w:hangingChars="100" w:hanging="240"/>
        <w:jc w:val="left"/>
        <w:rPr>
          <w:rFonts w:ascii="ＭＳ Ｐゴシック" w:eastAsia="ＭＳ Ｐゴシック" w:hAnsi="ＭＳ Ｐゴシック"/>
          <w:color w:val="000000" w:themeColor="text1"/>
          <w:kern w:val="0"/>
          <w:sz w:val="24"/>
          <w:lang w:eastAsia="zh-CN"/>
        </w:rPr>
      </w:pPr>
      <w:r>
        <w:rPr>
          <w:rFonts w:ascii="ＭＳ Ｐゴシック" w:eastAsia="ＭＳ Ｐゴシック" w:hAnsi="ＭＳ Ｐゴシック" w:hint="eastAsia"/>
          <w:color w:val="000000" w:themeColor="text1"/>
          <w:kern w:val="0"/>
          <w:sz w:val="24"/>
        </w:rPr>
        <w:t>②</w:t>
      </w:r>
      <w:r w:rsidR="006B2B59" w:rsidRPr="001B5AD9">
        <w:rPr>
          <w:rFonts w:ascii="ＭＳ Ｐゴシック" w:eastAsia="ＭＳ Ｐゴシック" w:hAnsi="ＭＳ Ｐゴシック" w:hint="eastAsia"/>
          <w:color w:val="000000" w:themeColor="text1"/>
          <w:kern w:val="0"/>
          <w:sz w:val="24"/>
          <w:lang w:eastAsia="zh-CN"/>
        </w:rPr>
        <w:t>日本台湾交流協会高雄事務所</w:t>
      </w:r>
    </w:p>
    <w:p w14:paraId="0BED5130" w14:textId="77777777" w:rsidR="004815F0" w:rsidRPr="001B5AD9" w:rsidRDefault="006B2B59">
      <w:pPr>
        <w:widowControl/>
        <w:ind w:left="960" w:hangingChars="400" w:hanging="960"/>
        <w:jc w:val="left"/>
        <w:rPr>
          <w:rFonts w:ascii="ＭＳ Ｐゴシック" w:eastAsia="ＭＳ Ｐゴシック" w:hAnsi="ＭＳ Ｐゴシック"/>
          <w:color w:val="000000" w:themeColor="text1"/>
          <w:kern w:val="0"/>
          <w:sz w:val="24"/>
          <w:lang w:eastAsia="zh-CN"/>
        </w:rPr>
      </w:pPr>
      <w:r w:rsidRPr="001B5AD9">
        <w:rPr>
          <w:rFonts w:ascii="ＭＳ Ｐゴシック" w:eastAsia="ＭＳ Ｐゴシック" w:hAnsi="ＭＳ Ｐゴシック" w:hint="eastAsia"/>
          <w:color w:val="000000" w:themeColor="text1"/>
          <w:kern w:val="0"/>
          <w:sz w:val="24"/>
          <w:lang w:eastAsia="zh-CN"/>
        </w:rPr>
        <w:t xml:space="preserve">　　　　　</w:t>
      </w:r>
      <w:r w:rsidR="00446DA6">
        <w:rPr>
          <w:rFonts w:ascii="ＭＳ Ｐゴシック" w:eastAsia="ＭＳ Ｐゴシック" w:hAnsi="ＭＳ Ｐゴシック" w:hint="eastAsia"/>
          <w:color w:val="000000" w:themeColor="text1"/>
          <w:kern w:val="0"/>
          <w:sz w:val="24"/>
        </w:rPr>
        <w:t xml:space="preserve">　</w:t>
      </w:r>
      <w:r w:rsidRPr="001B5AD9">
        <w:rPr>
          <w:rFonts w:ascii="ＭＳ Ｐゴシック" w:eastAsia="ＭＳ Ｐゴシック" w:hAnsi="ＭＳ Ｐゴシック" w:hint="eastAsia"/>
          <w:color w:val="000000" w:themeColor="text1"/>
          <w:kern w:val="0"/>
          <w:sz w:val="24"/>
          <w:lang w:eastAsia="zh-CN"/>
        </w:rPr>
        <w:t>高雄市苓雅区和平一路８７号南和和平大楼９楼</w:t>
      </w:r>
    </w:p>
    <w:p w14:paraId="2A505DFA" w14:textId="77777777" w:rsidR="004815F0" w:rsidRPr="001B5AD9" w:rsidRDefault="006B2B59">
      <w:pPr>
        <w:widowControl/>
        <w:ind w:left="960" w:hangingChars="400" w:hanging="960"/>
        <w:jc w:val="left"/>
        <w:rPr>
          <w:rFonts w:ascii="ＭＳ Ｐゴシック" w:eastAsia="ＭＳ Ｐゴシック" w:hAnsi="ＭＳ Ｐゴシック"/>
          <w:color w:val="000000" w:themeColor="text1"/>
          <w:kern w:val="0"/>
          <w:sz w:val="24"/>
          <w:lang w:eastAsia="zh-CN"/>
        </w:rPr>
      </w:pPr>
      <w:r w:rsidRPr="001B5AD9">
        <w:rPr>
          <w:rFonts w:ascii="ＭＳ Ｐゴシック" w:eastAsia="ＭＳ Ｐゴシック" w:hAnsi="ＭＳ Ｐゴシック" w:hint="eastAsia"/>
          <w:color w:val="000000" w:themeColor="text1"/>
          <w:kern w:val="0"/>
          <w:sz w:val="24"/>
          <w:lang w:eastAsia="zh-CN"/>
        </w:rPr>
        <w:lastRenderedPageBreak/>
        <w:t xml:space="preserve">　　　　　</w:t>
      </w:r>
      <w:r w:rsidR="00446DA6">
        <w:rPr>
          <w:rFonts w:ascii="ＭＳ Ｐゴシック" w:eastAsia="ＭＳ Ｐゴシック" w:hAnsi="ＭＳ Ｐゴシック" w:hint="eastAsia"/>
          <w:color w:val="000000" w:themeColor="text1"/>
          <w:kern w:val="0"/>
          <w:sz w:val="24"/>
        </w:rPr>
        <w:t xml:space="preserve">　</w:t>
      </w:r>
      <w:r w:rsidRPr="001B5AD9">
        <w:rPr>
          <w:rFonts w:ascii="ＭＳ Ｐゴシック" w:eastAsia="ＭＳ Ｐゴシック" w:hAnsi="ＭＳ Ｐゴシック" w:hint="eastAsia"/>
          <w:color w:val="000000" w:themeColor="text1"/>
          <w:kern w:val="0"/>
          <w:sz w:val="24"/>
          <w:lang w:eastAsia="zh-CN"/>
        </w:rPr>
        <w:t>℡０７（７７１）４００８　　ＦＡＸ０７（７７１）２７３４</w:t>
      </w:r>
    </w:p>
    <w:p w14:paraId="68321ADB" w14:textId="77777777" w:rsidR="004815F0" w:rsidRDefault="006B2B59" w:rsidP="00446DA6">
      <w:pPr>
        <w:ind w:leftChars="500" w:left="1050"/>
        <w:rPr>
          <w:rFonts w:ascii="ＭＳ Ｐゴシック" w:eastAsia="ＭＳ Ｐゴシック" w:hAnsi="ＭＳ Ｐゴシック"/>
          <w:color w:val="FF0000"/>
          <w:sz w:val="24"/>
        </w:rPr>
      </w:pPr>
      <w:r w:rsidRPr="001B5AD9">
        <w:rPr>
          <w:rFonts w:ascii="ＭＳ Ｐゴシック" w:eastAsia="ＭＳ Ｐゴシック" w:hAnsi="ＭＳ Ｐゴシック" w:hint="eastAsia"/>
          <w:color w:val="000000" w:themeColor="text1"/>
          <w:sz w:val="24"/>
        </w:rPr>
        <w:t>※雲林、嘉義、台南、高雄、台東、屏東、澎湖に所在する申請者は、高雄事務所へ申請してくださ</w:t>
      </w:r>
      <w:r w:rsidRPr="001B5AD9">
        <w:rPr>
          <w:rFonts w:ascii="ＭＳ Ｐゴシック" w:eastAsia="ＭＳ Ｐゴシック" w:hAnsi="ＭＳ Ｐゴシック" w:hint="eastAsia"/>
          <w:sz w:val="24"/>
        </w:rPr>
        <w:t>い。</w:t>
      </w:r>
    </w:p>
    <w:sectPr w:rsidR="004815F0">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F498F" w14:textId="77777777" w:rsidR="0006589E" w:rsidRDefault="0006589E">
      <w:r>
        <w:separator/>
      </w:r>
    </w:p>
  </w:endnote>
  <w:endnote w:type="continuationSeparator" w:id="0">
    <w:p w14:paraId="700F7687" w14:textId="77777777" w:rsidR="0006589E" w:rsidRDefault="0006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B97BB" w14:textId="77777777" w:rsidR="0006589E" w:rsidRDefault="0006589E">
      <w:r>
        <w:separator/>
      </w:r>
    </w:p>
  </w:footnote>
  <w:footnote w:type="continuationSeparator" w:id="0">
    <w:p w14:paraId="6FC8561F" w14:textId="77777777" w:rsidR="0006589E" w:rsidRDefault="0006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F4F36A"/>
    <w:lvl w:ilvl="0" w:tplc="A942F5FC">
      <w:start w:val="1"/>
      <w:numFmt w:val="decimalFullWidth"/>
      <w:lvlText w:val="（%1）"/>
      <w:lvlJc w:val="left"/>
      <w:pPr>
        <w:ind w:left="615" w:hanging="405"/>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2D36BE50"/>
    <w:lvl w:ilvl="0" w:tplc="147E7E28">
      <w:start w:val="1"/>
      <w:numFmt w:val="decimalEnclosedCircle"/>
      <w:lvlText w:val="%1"/>
      <w:lvlJc w:val="left"/>
      <w:pPr>
        <w:ind w:left="525" w:hanging="360"/>
      </w:pPr>
      <w:rPr>
        <w:rFonts w:hint="default"/>
      </w:rPr>
    </w:lvl>
    <w:lvl w:ilvl="1" w:tplc="04090017">
      <w:start w:val="1"/>
      <w:numFmt w:val="aiueoFullWidth"/>
      <w:lvlText w:val="(%2)"/>
      <w:lvlJc w:val="left"/>
      <w:pPr>
        <w:ind w:left="1005" w:hanging="420"/>
      </w:pPr>
    </w:lvl>
    <w:lvl w:ilvl="2" w:tplc="04090011">
      <w:start w:val="1"/>
      <w:numFmt w:val="decimalEnclosedCircle"/>
      <w:lvlText w:val="%3"/>
      <w:lvlJc w:val="left"/>
      <w:pPr>
        <w:ind w:left="1425" w:hanging="420"/>
      </w:pPr>
    </w:lvl>
    <w:lvl w:ilvl="3" w:tplc="0409000F">
      <w:start w:val="1"/>
      <w:numFmt w:val="decimal"/>
      <w:lvlText w:val="%4."/>
      <w:lvlJc w:val="left"/>
      <w:pPr>
        <w:ind w:left="1845" w:hanging="420"/>
      </w:pPr>
    </w:lvl>
    <w:lvl w:ilvl="4" w:tplc="04090017">
      <w:start w:val="1"/>
      <w:numFmt w:val="aiueoFullWidth"/>
      <w:lvlText w:val="(%5)"/>
      <w:lvlJc w:val="left"/>
      <w:pPr>
        <w:ind w:left="2265" w:hanging="420"/>
      </w:pPr>
    </w:lvl>
    <w:lvl w:ilvl="5" w:tplc="04090011">
      <w:start w:val="1"/>
      <w:numFmt w:val="decimalEnclosedCircle"/>
      <w:lvlText w:val="%6"/>
      <w:lvlJc w:val="left"/>
      <w:pPr>
        <w:ind w:left="2685" w:hanging="420"/>
      </w:pPr>
    </w:lvl>
    <w:lvl w:ilvl="6" w:tplc="0409000F">
      <w:start w:val="1"/>
      <w:numFmt w:val="decimal"/>
      <w:lvlText w:val="%7."/>
      <w:lvlJc w:val="left"/>
      <w:pPr>
        <w:ind w:left="3105" w:hanging="420"/>
      </w:pPr>
    </w:lvl>
    <w:lvl w:ilvl="7" w:tplc="04090017">
      <w:start w:val="1"/>
      <w:numFmt w:val="aiueoFullWidth"/>
      <w:lvlText w:val="(%8)"/>
      <w:lvlJc w:val="left"/>
      <w:pPr>
        <w:ind w:left="3525" w:hanging="420"/>
      </w:pPr>
    </w:lvl>
    <w:lvl w:ilvl="8" w:tplc="04090011">
      <w:start w:val="1"/>
      <w:numFmt w:val="decimalEnclosedCircle"/>
      <w:lvlText w:val="%9"/>
      <w:lvlJc w:val="left"/>
      <w:pPr>
        <w:ind w:left="3945" w:hanging="420"/>
      </w:pPr>
    </w:lvl>
  </w:abstractNum>
  <w:abstractNum w:abstractNumId="2" w15:restartNumberingAfterBreak="0">
    <w:nsid w:val="00000003"/>
    <w:multiLevelType w:val="hybridMultilevel"/>
    <w:tmpl w:val="BEE28414"/>
    <w:lvl w:ilvl="0" w:tplc="A238CFDC">
      <w:start w:val="1"/>
      <w:numFmt w:val="decimalEnclosedCircle"/>
      <w:lvlText w:val="%1"/>
      <w:lvlJc w:val="left"/>
      <w:pPr>
        <w:ind w:left="726" w:hanging="360"/>
      </w:pPr>
      <w:rPr>
        <w:rFonts w:hint="default"/>
      </w:rPr>
    </w:lvl>
    <w:lvl w:ilvl="1" w:tplc="04090017">
      <w:start w:val="1"/>
      <w:numFmt w:val="aiueoFullWidth"/>
      <w:lvlText w:val="(%2)"/>
      <w:lvlJc w:val="left"/>
      <w:pPr>
        <w:ind w:left="1206" w:hanging="420"/>
      </w:pPr>
    </w:lvl>
    <w:lvl w:ilvl="2" w:tplc="04090011">
      <w:start w:val="1"/>
      <w:numFmt w:val="decimalEnclosedCircle"/>
      <w:lvlText w:val="%3"/>
      <w:lvlJc w:val="left"/>
      <w:pPr>
        <w:ind w:left="1626" w:hanging="420"/>
      </w:pPr>
    </w:lvl>
    <w:lvl w:ilvl="3" w:tplc="0409000F">
      <w:start w:val="1"/>
      <w:numFmt w:val="decimal"/>
      <w:lvlText w:val="%4."/>
      <w:lvlJc w:val="left"/>
      <w:pPr>
        <w:ind w:left="2046" w:hanging="420"/>
      </w:pPr>
    </w:lvl>
    <w:lvl w:ilvl="4" w:tplc="04090017">
      <w:start w:val="1"/>
      <w:numFmt w:val="aiueoFullWidth"/>
      <w:lvlText w:val="(%5)"/>
      <w:lvlJc w:val="left"/>
      <w:pPr>
        <w:ind w:left="2466" w:hanging="420"/>
      </w:pPr>
    </w:lvl>
    <w:lvl w:ilvl="5" w:tplc="04090011">
      <w:start w:val="1"/>
      <w:numFmt w:val="decimalEnclosedCircle"/>
      <w:lvlText w:val="%6"/>
      <w:lvlJc w:val="left"/>
      <w:pPr>
        <w:ind w:left="2886" w:hanging="420"/>
      </w:pPr>
    </w:lvl>
    <w:lvl w:ilvl="6" w:tplc="0409000F">
      <w:start w:val="1"/>
      <w:numFmt w:val="decimal"/>
      <w:lvlText w:val="%7."/>
      <w:lvlJc w:val="left"/>
      <w:pPr>
        <w:ind w:left="3306" w:hanging="420"/>
      </w:pPr>
    </w:lvl>
    <w:lvl w:ilvl="7" w:tplc="04090017">
      <w:start w:val="1"/>
      <w:numFmt w:val="aiueoFullWidth"/>
      <w:lvlText w:val="(%8)"/>
      <w:lvlJc w:val="left"/>
      <w:pPr>
        <w:ind w:left="3726" w:hanging="420"/>
      </w:pPr>
    </w:lvl>
    <w:lvl w:ilvl="8" w:tplc="04090011">
      <w:start w:val="1"/>
      <w:numFmt w:val="decimalEnclosedCircle"/>
      <w:lvlText w:val="%9"/>
      <w:lvlJc w:val="left"/>
      <w:pPr>
        <w:ind w:left="4146" w:hanging="420"/>
      </w:pPr>
    </w:lvl>
  </w:abstractNum>
  <w:abstractNum w:abstractNumId="3" w15:restartNumberingAfterBreak="0">
    <w:nsid w:val="1FE84F8E"/>
    <w:multiLevelType w:val="hybridMultilevel"/>
    <w:tmpl w:val="24B6D30E"/>
    <w:lvl w:ilvl="0" w:tplc="8C66BD8C">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02467FC"/>
    <w:multiLevelType w:val="hybridMultilevel"/>
    <w:tmpl w:val="A7A85FC0"/>
    <w:lvl w:ilvl="0" w:tplc="4E7ECCE0">
      <w:start w:val="1"/>
      <w:numFmt w:val="decimalFullWidth"/>
      <w:lvlText w:val="（%1）"/>
      <w:lvlJc w:val="left"/>
      <w:pPr>
        <w:ind w:left="405" w:hanging="405"/>
      </w:pPr>
      <w:rPr>
        <w:rFonts w:hint="default"/>
      </w:rPr>
    </w:lvl>
    <w:lvl w:ilvl="1" w:tplc="B29A52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F06391"/>
    <w:multiLevelType w:val="hybridMultilevel"/>
    <w:tmpl w:val="0B0407BA"/>
    <w:lvl w:ilvl="0" w:tplc="C72206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815F0"/>
    <w:rsid w:val="00034A13"/>
    <w:rsid w:val="00057008"/>
    <w:rsid w:val="00063955"/>
    <w:rsid w:val="0006589E"/>
    <w:rsid w:val="0007543B"/>
    <w:rsid w:val="000A25B4"/>
    <w:rsid w:val="001B5AD9"/>
    <w:rsid w:val="001C28C8"/>
    <w:rsid w:val="001E757D"/>
    <w:rsid w:val="001F1741"/>
    <w:rsid w:val="00210E5E"/>
    <w:rsid w:val="00217E86"/>
    <w:rsid w:val="0028772F"/>
    <w:rsid w:val="002D3018"/>
    <w:rsid w:val="00324FAE"/>
    <w:rsid w:val="00376AF8"/>
    <w:rsid w:val="003850EE"/>
    <w:rsid w:val="003B6F23"/>
    <w:rsid w:val="003C439D"/>
    <w:rsid w:val="00403E46"/>
    <w:rsid w:val="00446DA6"/>
    <w:rsid w:val="004671A5"/>
    <w:rsid w:val="004815F0"/>
    <w:rsid w:val="005055D6"/>
    <w:rsid w:val="005B2AB6"/>
    <w:rsid w:val="005C1900"/>
    <w:rsid w:val="005C306A"/>
    <w:rsid w:val="00656832"/>
    <w:rsid w:val="006B2B59"/>
    <w:rsid w:val="007D4B96"/>
    <w:rsid w:val="00805355"/>
    <w:rsid w:val="00896F80"/>
    <w:rsid w:val="008A1027"/>
    <w:rsid w:val="009016E0"/>
    <w:rsid w:val="00976882"/>
    <w:rsid w:val="009E7229"/>
    <w:rsid w:val="00A71AAD"/>
    <w:rsid w:val="00A73209"/>
    <w:rsid w:val="00AA6087"/>
    <w:rsid w:val="00B22088"/>
    <w:rsid w:val="00B770DB"/>
    <w:rsid w:val="00C11C2E"/>
    <w:rsid w:val="00C4333B"/>
    <w:rsid w:val="00CD0E32"/>
    <w:rsid w:val="00D51E03"/>
    <w:rsid w:val="00D646EB"/>
    <w:rsid w:val="00DB165C"/>
    <w:rsid w:val="00E62C67"/>
    <w:rsid w:val="00E73A6E"/>
    <w:rsid w:val="00F43408"/>
    <w:rsid w:val="00F51796"/>
    <w:rsid w:val="00F86554"/>
    <w:rsid w:val="00F977B5"/>
    <w:rsid w:val="00FA63EF"/>
    <w:rsid w:val="00FB199F"/>
    <w:rsid w:val="00FC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017060"/>
  <w15:docId w15:val="{1CECDF48-1CA6-41A6-9163-3A1395C5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２０１２年度後援助成の公募について</vt:lpstr>
    </vt:vector>
  </TitlesOfParts>
  <Company>外務省</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２０１２年度後援助成の公募について</dc:title>
  <dc:creator>情報通信課</dc:creator>
  <cp:lastModifiedBy>情報通信課</cp:lastModifiedBy>
  <cp:revision>107</cp:revision>
  <cp:lastPrinted>2020-11-09T07:02:00Z</cp:lastPrinted>
  <dcterms:created xsi:type="dcterms:W3CDTF">2018-12-19T06:46:00Z</dcterms:created>
  <dcterms:modified xsi:type="dcterms:W3CDTF">2020-11-17T03:33:00Z</dcterms:modified>
</cp:coreProperties>
</file>