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80953" w14:textId="6DFD6D8A" w:rsidR="00F36086" w:rsidRPr="00944BCC" w:rsidRDefault="00836CFE" w:rsidP="00DA2456">
      <w:pPr>
        <w:spacing w:line="260" w:lineRule="exact"/>
      </w:pPr>
      <w:r>
        <w:rPr>
          <w:noProof/>
        </w:rPr>
        <mc:AlternateContent>
          <mc:Choice Requires="wps">
            <w:drawing>
              <wp:anchor distT="0" distB="0" distL="114300" distR="114300" simplePos="0" relativeHeight="251661312" behindDoc="0" locked="0" layoutInCell="1" allowOverlap="1" wp14:anchorId="1B4870D8" wp14:editId="36B73D19">
                <wp:simplePos x="0" y="0"/>
                <wp:positionH relativeFrom="column">
                  <wp:posOffset>-194310</wp:posOffset>
                </wp:positionH>
                <wp:positionV relativeFrom="paragraph">
                  <wp:posOffset>-186690</wp:posOffset>
                </wp:positionV>
                <wp:extent cx="6456045" cy="1828800"/>
                <wp:effectExtent l="0" t="0" r="20955" b="10795"/>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6456045" cy="1828800"/>
                        </a:xfrm>
                        <a:prstGeom prst="rect">
                          <a:avLst/>
                        </a:prstGeom>
                        <a:blipFill>
                          <a:blip r:embed="rId8"/>
                          <a:tile tx="0" ty="0" sx="100000" sy="100000" flip="none" algn="tl"/>
                        </a:blipFill>
                        <a:ln>
                          <a:solidFill>
                            <a:srgbClr val="00B0F0"/>
                          </a:solidFill>
                        </a:ln>
                        <a:effectLst/>
                      </wps:spPr>
                      <wps:txbx>
                        <w:txbxContent>
                          <w:p w14:paraId="2B88E08F" w14:textId="666C9E72" w:rsidR="00ED32B3" w:rsidRPr="005E3ED8" w:rsidRDefault="00E9512A" w:rsidP="008B08B0">
                            <w:pPr>
                              <w:adjustRightInd w:val="0"/>
                              <w:snapToGrid w:val="0"/>
                              <w:jc w:val="center"/>
                              <w:rPr>
                                <w:rFonts w:ascii="ＭＳ ゴシック" w:eastAsia="ＭＳ ゴシック" w:hAnsi="ＭＳ ゴシック"/>
                                <w:sz w:val="48"/>
                                <w:szCs w:val="48"/>
                              </w:rPr>
                            </w:pPr>
                            <w:r>
                              <w:rPr>
                                <w:rFonts w:hint="eastAsia"/>
                                <w:b/>
                                <w:color w:val="E4E9EF"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383E00" w:rsidRPr="005E3ED8">
                              <w:rPr>
                                <w:rFonts w:ascii="ＭＳ ゴシック" w:eastAsia="ＭＳ ゴシック" w:hAnsi="ＭＳ ゴシック" w:hint="eastAsia"/>
                                <w:sz w:val="48"/>
                                <w:szCs w:val="48"/>
                              </w:rPr>
                              <w:t>台湾情勢</w:t>
                            </w:r>
                            <w:r w:rsidRPr="005E3ED8">
                              <w:rPr>
                                <w:rFonts w:ascii="ＭＳ ゴシック" w:eastAsia="ＭＳ ゴシック" w:hAnsi="ＭＳ ゴシック" w:hint="eastAsia"/>
                                <w:sz w:val="48"/>
                                <w:szCs w:val="48"/>
                              </w:rPr>
                              <w:t>セミナー</w:t>
                            </w:r>
                          </w:p>
                          <w:p w14:paraId="36499803" w14:textId="72759236" w:rsidR="00E9512A" w:rsidRPr="005E3ED8" w:rsidRDefault="008B08B0" w:rsidP="008B08B0">
                            <w:pPr>
                              <w:adjustRightInd w:val="0"/>
                              <w:snapToGrid w:val="0"/>
                              <w:jc w:val="center"/>
                              <w:rPr>
                                <w:rFonts w:ascii="ＭＳ ゴシック" w:eastAsia="ＭＳ ゴシック" w:hAnsi="ＭＳ ゴシック"/>
                                <w:sz w:val="48"/>
                                <w:szCs w:val="48"/>
                              </w:rPr>
                            </w:pPr>
                            <w:r w:rsidRPr="005E3ED8">
                              <w:rPr>
                                <w:rFonts w:ascii="ＭＳ ゴシック" w:eastAsia="ＭＳ ゴシック" w:hAnsi="ＭＳ ゴシック" w:hint="eastAsia"/>
                                <w:sz w:val="48"/>
                                <w:szCs w:val="48"/>
                              </w:rPr>
                              <w:t>「台湾の</w:t>
                            </w:r>
                            <w:r w:rsidR="005E3ED8" w:rsidRPr="005E3ED8">
                              <w:rPr>
                                <w:rFonts w:ascii="ＭＳ ゴシック" w:eastAsia="ＭＳ ゴシック" w:hAnsi="ＭＳ ゴシック" w:hint="eastAsia"/>
                                <w:sz w:val="48"/>
                                <w:szCs w:val="48"/>
                              </w:rPr>
                              <w:t>経済貿易政策</w:t>
                            </w:r>
                            <w:r w:rsidRPr="005E3ED8">
                              <w:rPr>
                                <w:rFonts w:ascii="ＭＳ ゴシック" w:eastAsia="ＭＳ ゴシック" w:hAnsi="ＭＳ ゴシック" w:hint="eastAsia"/>
                                <w:sz w:val="48"/>
                                <w:szCs w:val="48"/>
                              </w:rPr>
                              <w:t>と日台協力</w:t>
                            </w:r>
                            <w:r w:rsidR="00250B83">
                              <w:rPr>
                                <w:rFonts w:ascii="ＭＳ ゴシック" w:eastAsia="ＭＳ ゴシック" w:hAnsi="ＭＳ ゴシック" w:hint="eastAsia"/>
                                <w:sz w:val="48"/>
                                <w:szCs w:val="48"/>
                              </w:rPr>
                              <w:t>の</w:t>
                            </w:r>
                            <w:r w:rsidRPr="005E3ED8">
                              <w:rPr>
                                <w:rFonts w:ascii="ＭＳ ゴシック" w:eastAsia="ＭＳ ゴシック" w:hAnsi="ＭＳ ゴシック" w:hint="eastAsia"/>
                                <w:sz w:val="48"/>
                                <w:szCs w:val="48"/>
                              </w:rPr>
                              <w:t>チャンス」</w:t>
                            </w:r>
                            <w:r w:rsidR="005A4495" w:rsidRPr="005E3ED8">
                              <w:rPr>
                                <w:rFonts w:ascii="ＭＳ ゴシック" w:eastAsia="ＭＳ ゴシック" w:hAnsi="ＭＳ ゴシック" w:hint="eastAsia"/>
                                <w:sz w:val="48"/>
                                <w:szCs w:val="48"/>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5.3pt;margin-top:-14.7pt;width:508.3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" strokecolor="#00b0f0">
                <v:fill r:id="rId9" o:title="" recolor="t" rotate="t" type="tile"/>
                <v:textbox style="mso-fit-shape-to-text:t" inset="5.85pt,.7pt,5.85pt,.7pt">
                  <w:txbxContent>
                    <w:p w14:paraId="2B88E08F" w14:textId="666C9E72" w:rsidR="00ED32B3" w:rsidRPr="005E3ED8" w:rsidRDefault="00E9512A" w:rsidP="008B08B0">
                      <w:pPr>
                        <w:adjustRightInd w:val="0"/>
                        <w:snapToGrid w:val="0"/>
                        <w:jc w:val="center"/>
                        <w:rPr>
                          <w:rFonts w:ascii="ＭＳ ゴシック" w:eastAsia="ＭＳ ゴシック" w:hAnsi="ＭＳ ゴシック"/>
                          <w:sz w:val="48"/>
                          <w:szCs w:val="48"/>
                        </w:rPr>
                      </w:pPr>
                      <w:r>
                        <w:rPr>
                          <w:rFonts w:hint="eastAsia"/>
                          <w:b/>
                          <w:color w:val="E4E9EF"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383E00" w:rsidRPr="005E3ED8">
                        <w:rPr>
                          <w:rFonts w:ascii="ＭＳ ゴシック" w:eastAsia="ＭＳ ゴシック" w:hAnsi="ＭＳ ゴシック" w:hint="eastAsia"/>
                          <w:sz w:val="48"/>
                          <w:szCs w:val="48"/>
                        </w:rPr>
                        <w:t>台湾情勢</w:t>
                      </w:r>
                      <w:r w:rsidRPr="005E3ED8">
                        <w:rPr>
                          <w:rFonts w:ascii="ＭＳ ゴシック" w:eastAsia="ＭＳ ゴシック" w:hAnsi="ＭＳ ゴシック" w:hint="eastAsia"/>
                          <w:sz w:val="48"/>
                          <w:szCs w:val="48"/>
                        </w:rPr>
                        <w:t>セミナー</w:t>
                      </w:r>
                    </w:p>
                    <w:p w14:paraId="36499803" w14:textId="72759236" w:rsidR="00E9512A" w:rsidRPr="005E3ED8" w:rsidRDefault="008B08B0" w:rsidP="008B08B0">
                      <w:pPr>
                        <w:adjustRightInd w:val="0"/>
                        <w:snapToGrid w:val="0"/>
                        <w:jc w:val="center"/>
                        <w:rPr>
                          <w:rFonts w:ascii="ＭＳ ゴシック" w:eastAsia="ＭＳ ゴシック" w:hAnsi="ＭＳ ゴシック"/>
                          <w:sz w:val="48"/>
                          <w:szCs w:val="48"/>
                        </w:rPr>
                      </w:pPr>
                      <w:r w:rsidRPr="005E3ED8">
                        <w:rPr>
                          <w:rFonts w:ascii="ＭＳ ゴシック" w:eastAsia="ＭＳ ゴシック" w:hAnsi="ＭＳ ゴシック" w:hint="eastAsia"/>
                          <w:sz w:val="48"/>
                          <w:szCs w:val="48"/>
                        </w:rPr>
                        <w:t>「台湾の</w:t>
                      </w:r>
                      <w:r w:rsidR="005E3ED8" w:rsidRPr="005E3ED8">
                        <w:rPr>
                          <w:rFonts w:ascii="ＭＳ ゴシック" w:eastAsia="ＭＳ ゴシック" w:hAnsi="ＭＳ ゴシック" w:hint="eastAsia"/>
                          <w:sz w:val="48"/>
                          <w:szCs w:val="48"/>
                        </w:rPr>
                        <w:t>経済貿易政策</w:t>
                      </w:r>
                      <w:r w:rsidRPr="005E3ED8">
                        <w:rPr>
                          <w:rFonts w:ascii="ＭＳ ゴシック" w:eastAsia="ＭＳ ゴシック" w:hAnsi="ＭＳ ゴシック" w:hint="eastAsia"/>
                          <w:sz w:val="48"/>
                          <w:szCs w:val="48"/>
                        </w:rPr>
                        <w:t>と日台協力</w:t>
                      </w:r>
                      <w:r w:rsidR="00250B83">
                        <w:rPr>
                          <w:rFonts w:ascii="ＭＳ ゴシック" w:eastAsia="ＭＳ ゴシック" w:hAnsi="ＭＳ ゴシック" w:hint="eastAsia"/>
                          <w:sz w:val="48"/>
                          <w:szCs w:val="48"/>
                        </w:rPr>
                        <w:t>の</w:t>
                      </w:r>
                      <w:r w:rsidRPr="005E3ED8">
                        <w:rPr>
                          <w:rFonts w:ascii="ＭＳ ゴシック" w:eastAsia="ＭＳ ゴシック" w:hAnsi="ＭＳ ゴシック" w:hint="eastAsia"/>
                          <w:sz w:val="48"/>
                          <w:szCs w:val="48"/>
                        </w:rPr>
                        <w:t>チャンス」</w:t>
                      </w:r>
                      <w:r w:rsidR="005A4495" w:rsidRPr="005E3ED8">
                        <w:rPr>
                          <w:rFonts w:ascii="ＭＳ ゴシック" w:eastAsia="ＭＳ ゴシック" w:hAnsi="ＭＳ ゴシック" w:hint="eastAsia"/>
                          <w:sz w:val="48"/>
                          <w:szCs w:val="48"/>
                        </w:rPr>
                        <w:t xml:space="preserve">　　　　　</w:t>
                      </w:r>
                    </w:p>
                  </w:txbxContent>
                </v:textbox>
                <w10:wrap type="square"/>
              </v:shape>
            </w:pict>
          </mc:Fallback>
        </mc:AlternateContent>
      </w:r>
    </w:p>
    <w:p w14:paraId="389D45BB" w14:textId="1111EA3F" w:rsidR="005E3ED8" w:rsidRPr="00FE70AA" w:rsidRDefault="005E3ED8" w:rsidP="005E3ED8">
      <w:pPr>
        <w:ind w:firstLineChars="100" w:firstLine="198"/>
        <w:rPr>
          <w:rFonts w:ascii="ＭＳ ゴシック" w:eastAsia="ＭＳ ゴシック" w:hAnsi="ＭＳ ゴシック"/>
        </w:rPr>
      </w:pPr>
      <w:r w:rsidRPr="00FE70AA">
        <w:rPr>
          <w:rFonts w:ascii="ＭＳ ゴシック" w:eastAsia="ＭＳ ゴシック" w:hAnsi="ＭＳ ゴシック" w:hint="eastAsia"/>
        </w:rPr>
        <w:t>公益財団法人日本台湾交流協会では、台湾から王美花・経済部常務次長（経済産業省事務次官に相当）をお招きし、「台湾の</w:t>
      </w:r>
      <w:r>
        <w:rPr>
          <w:rFonts w:ascii="ＭＳ ゴシック" w:eastAsia="ＭＳ ゴシック" w:hAnsi="ＭＳ ゴシック" w:hint="eastAsia"/>
        </w:rPr>
        <w:t>経済貿易</w:t>
      </w:r>
      <w:r w:rsidRPr="00FE70AA">
        <w:rPr>
          <w:rFonts w:ascii="ＭＳ ゴシック" w:eastAsia="ＭＳ ゴシック" w:hAnsi="ＭＳ ゴシック" w:hint="eastAsia"/>
        </w:rPr>
        <w:t>政策と日台協力</w:t>
      </w:r>
      <w:r>
        <w:rPr>
          <w:rFonts w:ascii="ＭＳ ゴシック" w:eastAsia="ＭＳ ゴシック" w:hAnsi="ＭＳ ゴシック" w:hint="eastAsia"/>
        </w:rPr>
        <w:t>の</w:t>
      </w:r>
      <w:r w:rsidRPr="00FE70AA">
        <w:rPr>
          <w:rFonts w:ascii="ＭＳ ゴシック" w:eastAsia="ＭＳ ゴシック" w:hAnsi="ＭＳ ゴシック" w:hint="eastAsia"/>
        </w:rPr>
        <w:t>チャンス（中文原題：臺灣經貿政策與臺日合作機會）」をテーマ</w:t>
      </w:r>
      <w:r w:rsidRPr="00FE70AA">
        <w:rPr>
          <w:rFonts w:ascii="ＭＳ ゴシック" w:eastAsia="ＭＳ ゴシック" w:hAnsi="ＭＳ ゴシック"/>
        </w:rPr>
        <w:t>としたセミナーを</w:t>
      </w:r>
      <w:r w:rsidRPr="00FE70AA">
        <w:rPr>
          <w:rFonts w:ascii="ＭＳ ゴシック" w:eastAsia="ＭＳ ゴシック" w:hAnsi="ＭＳ ゴシック" w:hint="eastAsia"/>
        </w:rPr>
        <w:t>開催</w:t>
      </w:r>
      <w:r w:rsidR="00C46BDD">
        <w:rPr>
          <w:rFonts w:ascii="ＭＳ ゴシック" w:eastAsia="ＭＳ ゴシック" w:hAnsi="ＭＳ ゴシック" w:hint="eastAsia"/>
        </w:rPr>
        <w:t>いた</w:t>
      </w:r>
      <w:r w:rsidRPr="00FE70AA">
        <w:rPr>
          <w:rFonts w:ascii="ＭＳ ゴシック" w:eastAsia="ＭＳ ゴシック" w:hAnsi="ＭＳ ゴシック" w:hint="eastAsia"/>
        </w:rPr>
        <w:t>します。</w:t>
      </w:r>
    </w:p>
    <w:p w14:paraId="0488E636" w14:textId="77777777" w:rsidR="005E3ED8" w:rsidRPr="00FE70AA" w:rsidRDefault="005E3ED8" w:rsidP="005E3ED8">
      <w:pPr>
        <w:ind w:firstLineChars="100" w:firstLine="198"/>
        <w:rPr>
          <w:rFonts w:ascii="ＭＳ ゴシック" w:eastAsia="ＭＳ ゴシック" w:hAnsi="ＭＳ ゴシック"/>
        </w:rPr>
      </w:pPr>
      <w:r w:rsidRPr="00FE70AA">
        <w:rPr>
          <w:rFonts w:ascii="ＭＳ ゴシック" w:eastAsia="ＭＳ ゴシック" w:hAnsi="ＭＳ ゴシック" w:hint="eastAsia"/>
        </w:rPr>
        <w:t>経済面において日本と台湾は互いに重要なパートナーであり、日台貿易総額は、日本から見て台湾は第４位、台湾から見て日本は第３位と、互いに上位を占める関係にあります。このような中で、蔡英文政権は「五大産業イノベーション計画」や「新南向政策」等の経済政策を打ち出し､</w:t>
      </w:r>
      <w:r>
        <w:rPr>
          <w:rFonts w:ascii="ＭＳ ゴシック" w:eastAsia="ＭＳ ゴシック" w:hAnsi="ＭＳ ゴシック" w:hint="eastAsia"/>
        </w:rPr>
        <w:t>東南アジアやインド等の</w:t>
      </w:r>
      <w:r w:rsidRPr="00FE70AA">
        <w:rPr>
          <w:rFonts w:ascii="ＭＳ ゴシック" w:eastAsia="ＭＳ ゴシック" w:hAnsi="ＭＳ ゴシック" w:hint="eastAsia"/>
        </w:rPr>
        <w:t>第三国市場にお</w:t>
      </w:r>
      <w:r>
        <w:rPr>
          <w:rFonts w:ascii="ＭＳ ゴシック" w:eastAsia="ＭＳ ゴシック" w:hAnsi="ＭＳ ゴシック" w:hint="eastAsia"/>
        </w:rPr>
        <w:t>ける</w:t>
      </w:r>
      <w:r w:rsidRPr="00FE70AA">
        <w:rPr>
          <w:rFonts w:ascii="ＭＳ ゴシック" w:eastAsia="ＭＳ ゴシック" w:hAnsi="ＭＳ ゴシック" w:hint="eastAsia"/>
        </w:rPr>
        <w:t>日本との連携を一層積極的に行っていきたいとの考えを表明しているところです。</w:t>
      </w:r>
    </w:p>
    <w:p w14:paraId="12F45FD7" w14:textId="77777777" w:rsidR="005E3ED8" w:rsidRPr="00FE70AA" w:rsidRDefault="005E3ED8" w:rsidP="005E3ED8">
      <w:pPr>
        <w:ind w:firstLineChars="100" w:firstLine="198"/>
        <w:rPr>
          <w:rFonts w:ascii="ＭＳ ゴシック" w:eastAsia="ＭＳ ゴシック" w:hAnsi="ＭＳ ゴシック"/>
        </w:rPr>
      </w:pPr>
      <w:r w:rsidRPr="00FE70AA">
        <w:rPr>
          <w:rFonts w:ascii="ＭＳ ゴシック" w:eastAsia="ＭＳ ゴシック" w:hAnsi="ＭＳ ゴシック" w:hint="eastAsia"/>
        </w:rPr>
        <w:t>日台間のみならず､</w:t>
      </w:r>
      <w:r>
        <w:rPr>
          <w:rFonts w:ascii="ＭＳ ゴシック" w:eastAsia="ＭＳ ゴシック" w:hAnsi="ＭＳ ゴシック" w:hint="eastAsia"/>
        </w:rPr>
        <w:t>中国、</w:t>
      </w:r>
      <w:r w:rsidRPr="00FE70AA">
        <w:rPr>
          <w:rFonts w:ascii="ＭＳ ゴシック" w:eastAsia="ＭＳ ゴシック" w:hAnsi="ＭＳ ゴシック" w:hint="eastAsia"/>
        </w:rPr>
        <w:t>アジア、欧米</w:t>
      </w:r>
      <w:r>
        <w:rPr>
          <w:rFonts w:ascii="ＭＳ ゴシック" w:eastAsia="ＭＳ ゴシック" w:hAnsi="ＭＳ ゴシック" w:hint="eastAsia"/>
        </w:rPr>
        <w:t>などとの国際経済関係</w:t>
      </w:r>
      <w:r w:rsidRPr="00FE70AA">
        <w:rPr>
          <w:rFonts w:ascii="ＭＳ ゴシック" w:eastAsia="ＭＳ ゴシック" w:hAnsi="ＭＳ ゴシック" w:hint="eastAsia"/>
        </w:rPr>
        <w:t>が複雑化する中、台湾における通商政策のキーパーソンである王次長から直接ご講演頂ける今回のセミナーは､台湾の最新の</w:t>
      </w:r>
      <w:r>
        <w:rPr>
          <w:rFonts w:ascii="ＭＳ ゴシック" w:eastAsia="ＭＳ ゴシック" w:hAnsi="ＭＳ ゴシック" w:hint="eastAsia"/>
        </w:rPr>
        <w:t>経済貿易</w:t>
      </w:r>
      <w:r w:rsidRPr="00FE70AA">
        <w:rPr>
          <w:rFonts w:ascii="ＭＳ ゴシック" w:eastAsia="ＭＳ ゴシック" w:hAnsi="ＭＳ ゴシック" w:hint="eastAsia"/>
        </w:rPr>
        <w:t>政策への理解を深めるとともに、今後のビジネスチャンスへの気づきを得られる有益な機会となります。皆様のご参加をお待ちしております。</w:t>
      </w:r>
    </w:p>
    <w:p w14:paraId="148F0D89" w14:textId="4BE8E147" w:rsidR="00383E00" w:rsidRPr="00473B6D" w:rsidRDefault="0015798F" w:rsidP="00305802">
      <w:pPr>
        <w:ind w:firstLineChars="100" w:firstLine="198"/>
      </w:pPr>
      <w:r>
        <w:rPr>
          <w:rFonts w:hint="eastAsia"/>
          <w:noProof/>
        </w:rPr>
        <mc:AlternateContent>
          <mc:Choice Requires="wps">
            <w:drawing>
              <wp:anchor distT="0" distB="0" distL="114300" distR="114300" simplePos="0" relativeHeight="251668480" behindDoc="0" locked="0" layoutInCell="1" allowOverlap="1" wp14:anchorId="3B101899" wp14:editId="2675FA81">
                <wp:simplePos x="0" y="0"/>
                <wp:positionH relativeFrom="column">
                  <wp:posOffset>-111991</wp:posOffset>
                </wp:positionH>
                <wp:positionV relativeFrom="paragraph">
                  <wp:posOffset>123825</wp:posOffset>
                </wp:positionV>
                <wp:extent cx="1924050" cy="412750"/>
                <wp:effectExtent l="0" t="0" r="19050" b="25400"/>
                <wp:wrapNone/>
                <wp:docPr id="17" name="テキスト ボックス 17"/>
                <wp:cNvGraphicFramePr/>
                <a:graphic xmlns:a="http://schemas.openxmlformats.org/drawingml/2006/main">
                  <a:graphicData uri="http://schemas.microsoft.com/office/word/2010/wordprocessingShape">
                    <wps:wsp>
                      <wps:cNvSpPr txBox="1"/>
                      <wps:spPr>
                        <a:xfrm>
                          <a:off x="0" y="0"/>
                          <a:ext cx="1924050" cy="412750"/>
                        </a:xfrm>
                        <a:prstGeom prst="rect">
                          <a:avLst/>
                        </a:prstGeom>
                        <a:solidFill>
                          <a:schemeClr val="bg1"/>
                        </a:solidFill>
                        <a:ln w="6350">
                          <a:solidFill>
                            <a:srgbClr val="2F5897"/>
                          </a:solidFill>
                        </a:ln>
                        <a:effectLst/>
                      </wps:spPr>
                      <wps:txbx>
                        <w:txbxContent>
                          <w:p w14:paraId="6F75A631" w14:textId="249EA91C" w:rsidR="00FA6017" w:rsidRPr="000A1209" w:rsidRDefault="00305802" w:rsidP="0087247B">
                            <w:pPr>
                              <w:jc w:val="center"/>
                              <w:rPr>
                                <w:b/>
                                <w:color w:val="000000" w:themeColor="text1"/>
                                <w:sz w:val="24"/>
                                <w:szCs w:val="24"/>
                              </w:rPr>
                            </w:pPr>
                            <w:r w:rsidRPr="000A1209">
                              <w:rPr>
                                <w:rFonts w:hint="eastAsia"/>
                                <w:b/>
                                <w:color w:val="000000" w:themeColor="text1"/>
                                <w:sz w:val="24"/>
                                <w:szCs w:val="24"/>
                              </w:rPr>
                              <w:t>開催概要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7" type="#_x0000_t202" style="position:absolute;left:0;text-align:left;margin-left:-8.8pt;margin-top:9.75pt;width:151.5pt;height: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" fillcolor="white [3212]" strokecolor="#2f5897" strokeweight=".5pt">
                <v:textbox>
                  <w:txbxContent>
                    <w:p w14:paraId="6F75A631" w14:textId="249EA91C" w:rsidR="00FA6017" w:rsidRPr="000A1209" w:rsidRDefault="00305802" w:rsidP="0087247B">
                      <w:pPr>
                        <w:jc w:val="center"/>
                        <w:rPr>
                          <w:b/>
                          <w:color w:val="000000" w:themeColor="text1"/>
                          <w:sz w:val="24"/>
                          <w:szCs w:val="24"/>
                        </w:rPr>
                      </w:pPr>
                      <w:r w:rsidRPr="000A1209">
                        <w:rPr>
                          <w:rFonts w:hint="eastAsia"/>
                          <w:b/>
                          <w:color w:val="000000" w:themeColor="text1"/>
                          <w:sz w:val="24"/>
                          <w:szCs w:val="24"/>
                        </w:rPr>
                        <w:t>開催概要</w:t>
                      </w:r>
                    </w:p>
                  </w:txbxContent>
                </v:textbox>
              </v:shape>
            </w:pict>
          </mc:Fallback>
        </mc:AlternateContent>
      </w:r>
    </w:p>
    <w:p w14:paraId="42B4F7BB" w14:textId="1AB925B9" w:rsidR="00944BCC" w:rsidRPr="000B63F1" w:rsidRDefault="00305802" w:rsidP="00836CFE">
      <w:pPr>
        <w:spacing w:line="280" w:lineRule="exact"/>
        <w:ind w:firstLineChars="100" w:firstLine="198"/>
        <w:jc w:val="center"/>
      </w:pPr>
      <w:r>
        <w:rPr>
          <w:rFonts w:hint="eastAsia"/>
          <w:noProof/>
        </w:rPr>
        <mc:AlternateContent>
          <mc:Choice Requires="wps">
            <w:drawing>
              <wp:anchor distT="0" distB="0" distL="114300" distR="114300" simplePos="0" relativeHeight="251666432" behindDoc="0" locked="0" layoutInCell="1" allowOverlap="1" wp14:anchorId="47488AF9" wp14:editId="40174E0A">
                <wp:simplePos x="0" y="0"/>
                <wp:positionH relativeFrom="column">
                  <wp:posOffset>-106680</wp:posOffset>
                </wp:positionH>
                <wp:positionV relativeFrom="paragraph">
                  <wp:posOffset>35849</wp:posOffset>
                </wp:positionV>
                <wp:extent cx="6330950" cy="2254828"/>
                <wp:effectExtent l="0" t="0" r="12700" b="12700"/>
                <wp:wrapNone/>
                <wp:docPr id="16" name="テキスト ボックス 16"/>
                <wp:cNvGraphicFramePr/>
                <a:graphic xmlns:a="http://schemas.openxmlformats.org/drawingml/2006/main">
                  <a:graphicData uri="http://schemas.microsoft.com/office/word/2010/wordprocessingShape">
                    <wps:wsp>
                      <wps:cNvSpPr txBox="1"/>
                      <wps:spPr>
                        <a:xfrm>
                          <a:off x="0" y="0"/>
                          <a:ext cx="6330950" cy="2254828"/>
                        </a:xfrm>
                        <a:prstGeom prst="rect">
                          <a:avLst/>
                        </a:prstGeom>
                        <a:solidFill>
                          <a:schemeClr val="bg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ACC4DEB" w14:textId="77777777" w:rsidR="00305802" w:rsidRDefault="00305802" w:rsidP="00305802"/>
                          <w:p w14:paraId="5AD5D6F5" w14:textId="77777777" w:rsidR="00305802" w:rsidRDefault="00305802" w:rsidP="00305802"/>
                          <w:p w14:paraId="2F10EF9E" w14:textId="03F3F6AF" w:rsidR="00305802" w:rsidRPr="004C6A80" w:rsidRDefault="008B08B0" w:rsidP="00305802">
                            <w:pPr>
                              <w:rPr>
                                <w:b/>
                                <w:lang w:eastAsia="zh-TW"/>
                              </w:rPr>
                            </w:pPr>
                            <w:r>
                              <w:rPr>
                                <w:rFonts w:hint="eastAsia"/>
                                <w:b/>
                                <w:lang w:eastAsia="zh-TW"/>
                              </w:rPr>
                              <w:t>［</w:t>
                            </w:r>
                            <w:r w:rsidR="00305802" w:rsidRPr="00305802">
                              <w:rPr>
                                <w:rFonts w:hint="eastAsia"/>
                                <w:b/>
                                <w:lang w:eastAsia="zh-TW"/>
                              </w:rPr>
                              <w:t xml:space="preserve">日　　　</w:t>
                            </w:r>
                            <w:r w:rsidR="00305802">
                              <w:rPr>
                                <w:rFonts w:hint="eastAsia"/>
                                <w:b/>
                                <w:lang w:eastAsia="zh-TW"/>
                              </w:rPr>
                              <w:t xml:space="preserve">　</w:t>
                            </w:r>
                            <w:r w:rsidR="00305802" w:rsidRPr="00305802">
                              <w:rPr>
                                <w:rFonts w:hint="eastAsia"/>
                                <w:b/>
                                <w:lang w:eastAsia="zh-TW"/>
                              </w:rPr>
                              <w:t>時</w:t>
                            </w:r>
                            <w:r>
                              <w:rPr>
                                <w:rFonts w:hint="eastAsia"/>
                                <w:b/>
                                <w:lang w:eastAsia="zh-TW"/>
                              </w:rPr>
                              <w:t>］</w:t>
                            </w:r>
                            <w:r w:rsidR="00305802">
                              <w:rPr>
                                <w:rFonts w:hint="eastAsia"/>
                                <w:b/>
                                <w:lang w:eastAsia="zh-TW"/>
                              </w:rPr>
                              <w:t xml:space="preserve">　</w:t>
                            </w:r>
                            <w:r w:rsidR="001E3633" w:rsidRPr="008B08B0">
                              <w:rPr>
                                <w:rFonts w:hint="eastAsia"/>
                                <w:lang w:eastAsia="zh-TW"/>
                              </w:rPr>
                              <w:t>平成３</w:t>
                            </w:r>
                            <w:r w:rsidR="00EC2C91" w:rsidRPr="008B08B0">
                              <w:rPr>
                                <w:rFonts w:hint="eastAsia"/>
                                <w:lang w:eastAsia="zh-TW"/>
                              </w:rPr>
                              <w:t>１</w:t>
                            </w:r>
                            <w:r w:rsidR="001E3633" w:rsidRPr="008B08B0">
                              <w:rPr>
                                <w:rFonts w:hint="eastAsia"/>
                                <w:lang w:eastAsia="zh-TW"/>
                              </w:rPr>
                              <w:t>年１月</w:t>
                            </w:r>
                            <w:r w:rsidR="00EC2C91" w:rsidRPr="008B08B0">
                              <w:rPr>
                                <w:rFonts w:hint="eastAsia"/>
                                <w:lang w:eastAsia="zh-TW"/>
                              </w:rPr>
                              <w:t>３０</w:t>
                            </w:r>
                            <w:r w:rsidR="00305802" w:rsidRPr="008B08B0">
                              <w:rPr>
                                <w:rFonts w:hint="eastAsia"/>
                                <w:lang w:eastAsia="zh-TW"/>
                              </w:rPr>
                              <w:t>日</w:t>
                            </w:r>
                            <w:r w:rsidR="00305802" w:rsidRPr="008B08B0">
                              <w:rPr>
                                <w:lang w:eastAsia="zh-TW"/>
                              </w:rPr>
                              <w:t>(</w:t>
                            </w:r>
                            <w:r w:rsidR="00EC2C91" w:rsidRPr="008B08B0">
                              <w:rPr>
                                <w:rFonts w:hint="eastAsia"/>
                                <w:lang w:eastAsia="zh-TW"/>
                              </w:rPr>
                              <w:t>水</w:t>
                            </w:r>
                            <w:r w:rsidR="00305802" w:rsidRPr="008B08B0">
                              <w:rPr>
                                <w:lang w:eastAsia="zh-TW"/>
                              </w:rPr>
                              <w:t>)</w:t>
                            </w:r>
                            <w:r w:rsidR="001E3633" w:rsidRPr="008B08B0">
                              <w:rPr>
                                <w:lang w:eastAsia="zh-TW"/>
                              </w:rPr>
                              <w:t xml:space="preserve">　１４：００～１</w:t>
                            </w:r>
                            <w:r w:rsidR="00EC2C91" w:rsidRPr="008B08B0">
                              <w:rPr>
                                <w:rFonts w:hint="eastAsia"/>
                                <w:lang w:eastAsia="zh-TW"/>
                              </w:rPr>
                              <w:t>６</w:t>
                            </w:r>
                            <w:r w:rsidR="001E3633" w:rsidRPr="008B08B0">
                              <w:rPr>
                                <w:lang w:eastAsia="zh-TW"/>
                              </w:rPr>
                              <w:t>：</w:t>
                            </w:r>
                            <w:r w:rsidR="00EC2C91" w:rsidRPr="008B08B0">
                              <w:rPr>
                                <w:rFonts w:hint="eastAsia"/>
                                <w:lang w:eastAsia="zh-TW"/>
                              </w:rPr>
                              <w:t>０</w:t>
                            </w:r>
                            <w:r w:rsidR="00305802" w:rsidRPr="008B08B0">
                              <w:rPr>
                                <w:lang w:eastAsia="zh-TW"/>
                              </w:rPr>
                              <w:t>０（受付開始　１３：４５）</w:t>
                            </w:r>
                          </w:p>
                          <w:p w14:paraId="52A6624F" w14:textId="32651059" w:rsidR="00EC2C91" w:rsidRPr="00643F47" w:rsidRDefault="008B08B0" w:rsidP="00EC2C91">
                            <w:pPr>
                              <w:rPr>
                                <w:rFonts w:ascii="ＭＳ 明朝" w:hAnsi="ＭＳ 明朝"/>
                                <w:szCs w:val="24"/>
                              </w:rPr>
                            </w:pPr>
                            <w:r>
                              <w:rPr>
                                <w:rFonts w:hint="eastAsia"/>
                                <w:b/>
                              </w:rPr>
                              <w:t>［</w:t>
                            </w:r>
                            <w:r w:rsidR="00305802" w:rsidRPr="004C6A80">
                              <w:rPr>
                                <w:rFonts w:hint="eastAsia"/>
                                <w:b/>
                              </w:rPr>
                              <w:t>会　　　　場</w:t>
                            </w:r>
                            <w:r>
                              <w:rPr>
                                <w:rFonts w:hint="eastAsia"/>
                                <w:b/>
                              </w:rPr>
                              <w:t>］</w:t>
                            </w:r>
                            <w:r w:rsidR="00305802" w:rsidRPr="004C6A80">
                              <w:rPr>
                                <w:rFonts w:hint="eastAsia"/>
                                <w:b/>
                              </w:rPr>
                              <w:t xml:space="preserve">　</w:t>
                            </w:r>
                            <w:r w:rsidR="00EC2C91" w:rsidRPr="00643F47">
                              <w:rPr>
                                <w:rFonts w:ascii="ＭＳ 明朝" w:hAnsi="ＭＳ 明朝" w:hint="eastAsia"/>
                                <w:szCs w:val="24"/>
                              </w:rPr>
                              <w:t>霞山会館　霞山の間</w:t>
                            </w:r>
                          </w:p>
                          <w:p w14:paraId="54166536" w14:textId="77777777" w:rsidR="00EC2C91" w:rsidRPr="00643F47" w:rsidRDefault="00EC2C91" w:rsidP="000A1209">
                            <w:pPr>
                              <w:ind w:firstLineChars="600" w:firstLine="1188"/>
                              <w:rPr>
                                <w:rFonts w:ascii="ＭＳ 明朝" w:hAnsi="ＭＳ 明朝"/>
                                <w:szCs w:val="24"/>
                              </w:rPr>
                            </w:pPr>
                            <w:r w:rsidRPr="00643F47">
                              <w:rPr>
                                <w:rFonts w:ascii="ＭＳ 明朝" w:hAnsi="ＭＳ 明朝" w:hint="eastAsia"/>
                                <w:szCs w:val="24"/>
                              </w:rPr>
                              <w:t>（東京都千代田区霞が関３－２－１　霞が関コモンゲート西館３７階）</w:t>
                            </w:r>
                          </w:p>
                          <w:p w14:paraId="0AED9DD8" w14:textId="03D7A645" w:rsidR="00FA6017" w:rsidRPr="008B08B0" w:rsidRDefault="008B08B0" w:rsidP="00EC2C91">
                            <w:r>
                              <w:rPr>
                                <w:rFonts w:hint="eastAsia"/>
                                <w:b/>
                              </w:rPr>
                              <w:t>［</w:t>
                            </w:r>
                            <w:r w:rsidR="00305802" w:rsidRPr="004C6A80">
                              <w:rPr>
                                <w:rFonts w:hint="eastAsia"/>
                                <w:b/>
                              </w:rPr>
                              <w:t>定　　　　員</w:t>
                            </w:r>
                            <w:r>
                              <w:rPr>
                                <w:rFonts w:hint="eastAsia"/>
                                <w:b/>
                              </w:rPr>
                              <w:t>］</w:t>
                            </w:r>
                            <w:r w:rsidR="00305802" w:rsidRPr="004C6A80">
                              <w:rPr>
                                <w:rFonts w:hint="eastAsia"/>
                                <w:b/>
                              </w:rPr>
                              <w:t xml:space="preserve">　</w:t>
                            </w:r>
                            <w:r w:rsidR="00305802" w:rsidRPr="008B08B0">
                              <w:rPr>
                                <w:rFonts w:hint="eastAsia"/>
                              </w:rPr>
                              <w:t>１００名</w:t>
                            </w:r>
                          </w:p>
                          <w:p w14:paraId="0CBC2465" w14:textId="4F8DF1B9" w:rsidR="00305802" w:rsidRPr="008B08B0" w:rsidRDefault="008B08B0" w:rsidP="00305802">
                            <w:r>
                              <w:rPr>
                                <w:rFonts w:hint="eastAsia"/>
                                <w:b/>
                              </w:rPr>
                              <w:t>［</w:t>
                            </w:r>
                            <w:r w:rsidR="00305802" w:rsidRPr="004C6A80">
                              <w:rPr>
                                <w:rFonts w:hint="eastAsia"/>
                                <w:b/>
                              </w:rPr>
                              <w:t>プログラム</w:t>
                            </w:r>
                            <w:r>
                              <w:rPr>
                                <w:rFonts w:hint="eastAsia"/>
                                <w:b/>
                              </w:rPr>
                              <w:t xml:space="preserve">］　</w:t>
                            </w:r>
                            <w:r w:rsidR="00305802" w:rsidRPr="008B08B0">
                              <w:rPr>
                                <w:rFonts w:hint="eastAsia"/>
                              </w:rPr>
                              <w:t>※講演は中国語及び逐次通訳</w:t>
                            </w:r>
                          </w:p>
                          <w:p w14:paraId="537C8B7A" w14:textId="0DF68B51" w:rsidR="00FA6017" w:rsidRPr="008B08B0" w:rsidRDefault="00836CFE" w:rsidP="008B08B0">
                            <w:pPr>
                              <w:spacing w:line="280" w:lineRule="exact"/>
                              <w:ind w:firstLineChars="100" w:firstLine="198"/>
                              <w:rPr>
                                <w:lang w:eastAsia="zh-TW"/>
                              </w:rPr>
                            </w:pPr>
                            <w:r w:rsidRPr="008B08B0">
                              <w:rPr>
                                <w:rFonts w:hint="eastAsia"/>
                                <w:lang w:eastAsia="zh-TW"/>
                              </w:rPr>
                              <w:t>１４：００～１４：０</w:t>
                            </w:r>
                            <w:r w:rsidR="00FA6017" w:rsidRPr="008B08B0">
                              <w:rPr>
                                <w:rFonts w:hint="eastAsia"/>
                                <w:lang w:eastAsia="zh-TW"/>
                              </w:rPr>
                              <w:t>５　　開会挨拶　公益財団法人日本台湾交流協会</w:t>
                            </w:r>
                            <w:r w:rsidR="00383E00" w:rsidRPr="008B08B0">
                              <w:rPr>
                                <w:rFonts w:hint="eastAsia"/>
                                <w:lang w:eastAsia="zh-TW"/>
                              </w:rPr>
                              <w:t xml:space="preserve">　</w:t>
                            </w:r>
                            <w:r w:rsidRPr="008B08B0">
                              <w:rPr>
                                <w:rFonts w:hint="eastAsia"/>
                                <w:lang w:eastAsia="zh-TW"/>
                              </w:rPr>
                              <w:t xml:space="preserve">専務理事　</w:t>
                            </w:r>
                            <w:r w:rsidR="00383E00" w:rsidRPr="008B08B0">
                              <w:rPr>
                                <w:rFonts w:hint="eastAsia"/>
                                <w:lang w:eastAsia="zh-TW"/>
                              </w:rPr>
                              <w:t>舟町　仁志</w:t>
                            </w:r>
                          </w:p>
                          <w:p w14:paraId="6BFF99D0" w14:textId="23772977" w:rsidR="00FA6017" w:rsidRPr="000A1209" w:rsidRDefault="00836CFE" w:rsidP="000A1209">
                            <w:pPr>
                              <w:widowControl/>
                              <w:ind w:firstLineChars="100" w:firstLine="198"/>
                              <w:jc w:val="left"/>
                            </w:pPr>
                            <w:r w:rsidRPr="008B08B0">
                              <w:rPr>
                                <w:rFonts w:hint="eastAsia"/>
                              </w:rPr>
                              <w:t>１４：０</w:t>
                            </w:r>
                            <w:r w:rsidR="000E3FBA" w:rsidRPr="008B08B0">
                              <w:rPr>
                                <w:rFonts w:hint="eastAsia"/>
                              </w:rPr>
                              <w:t>５～１５：</w:t>
                            </w:r>
                            <w:r w:rsidR="00EC2C91" w:rsidRPr="008B08B0">
                              <w:rPr>
                                <w:rFonts w:hint="eastAsia"/>
                              </w:rPr>
                              <w:t>４０</w:t>
                            </w:r>
                            <w:r w:rsidR="000E3FBA" w:rsidRPr="008B08B0">
                              <w:rPr>
                                <w:rFonts w:hint="eastAsia"/>
                              </w:rPr>
                              <w:t xml:space="preserve">　　</w:t>
                            </w:r>
                            <w:r w:rsidR="00766416" w:rsidRPr="008B08B0">
                              <w:rPr>
                                <w:rFonts w:hint="eastAsia"/>
                              </w:rPr>
                              <w:t>「</w:t>
                            </w:r>
                            <w:r w:rsidR="008B08B0" w:rsidRPr="008B08B0">
                              <w:rPr>
                                <w:rFonts w:hint="eastAsia"/>
                              </w:rPr>
                              <w:t>台湾の</w:t>
                            </w:r>
                            <w:r w:rsidR="00760A00">
                              <w:rPr>
                                <w:rFonts w:ascii="ＭＳ ゴシック" w:eastAsia="ＭＳ ゴシック" w:hAnsi="ＭＳ ゴシック" w:hint="eastAsia"/>
                              </w:rPr>
                              <w:t>経済貿易</w:t>
                            </w:r>
                            <w:r w:rsidR="008B08B0" w:rsidRPr="008B08B0">
                              <w:rPr>
                                <w:rFonts w:hint="eastAsia"/>
                              </w:rPr>
                              <w:t>政策と日台協力</w:t>
                            </w:r>
                            <w:r w:rsidR="00250B83">
                              <w:rPr>
                                <w:rFonts w:hint="eastAsia"/>
                              </w:rPr>
                              <w:t>の</w:t>
                            </w:r>
                            <w:r w:rsidR="008B08B0" w:rsidRPr="008B08B0">
                              <w:rPr>
                                <w:rFonts w:hint="eastAsia"/>
                              </w:rPr>
                              <w:t>チャンス</w:t>
                            </w:r>
                            <w:r w:rsidR="00F40C65" w:rsidRPr="008B08B0">
                              <w:rPr>
                                <w:rFonts w:hint="eastAsia"/>
                              </w:rPr>
                              <w:t>」</w:t>
                            </w:r>
                            <w:r w:rsidR="000A1209" w:rsidRPr="00E14454">
                              <w:rPr>
                                <w:rFonts w:asciiTheme="majorEastAsia" w:eastAsiaTheme="majorEastAsia" w:hAnsiTheme="majorEastAsia" w:hint="eastAsia"/>
                              </w:rPr>
                              <w:t>（中文原題：臺灣經貿政策與臺日合作機會）</w:t>
                            </w:r>
                          </w:p>
                          <w:p w14:paraId="50C45C71" w14:textId="0854D568" w:rsidR="00753557" w:rsidRPr="008B08B0" w:rsidRDefault="00FC38E7" w:rsidP="000A1209">
                            <w:pPr>
                              <w:spacing w:line="220" w:lineRule="exact"/>
                              <w:ind w:firstLineChars="700" w:firstLine="1386"/>
                              <w:rPr>
                                <w:sz w:val="16"/>
                                <w:szCs w:val="16"/>
                              </w:rPr>
                            </w:pPr>
                            <w:r w:rsidRPr="008B08B0">
                              <w:rPr>
                                <w:rFonts w:hint="eastAsia"/>
                              </w:rPr>
                              <w:t xml:space="preserve">　　　　　</w:t>
                            </w:r>
                            <w:r w:rsidR="00FA6017" w:rsidRPr="008B08B0">
                              <w:rPr>
                                <w:rFonts w:hint="eastAsia"/>
                              </w:rPr>
                              <w:t>講師</w:t>
                            </w:r>
                            <w:r w:rsidR="00FA6017" w:rsidRPr="008B08B0">
                              <w:t xml:space="preserve"> </w:t>
                            </w:r>
                            <w:r w:rsidR="00766416" w:rsidRPr="008B08B0">
                              <w:rPr>
                                <w:rFonts w:hint="eastAsia"/>
                              </w:rPr>
                              <w:t xml:space="preserve">　</w:t>
                            </w:r>
                            <w:r w:rsidR="00EC2C91" w:rsidRPr="008B08B0">
                              <w:rPr>
                                <w:rFonts w:hint="eastAsia"/>
                              </w:rPr>
                              <w:t>王美花</w:t>
                            </w:r>
                            <w:r w:rsidR="000E3FBA" w:rsidRPr="008B08B0">
                              <w:rPr>
                                <w:rFonts w:hint="eastAsia"/>
                              </w:rPr>
                              <w:t>・</w:t>
                            </w:r>
                            <w:r w:rsidR="00B93133">
                              <w:rPr>
                                <w:rFonts w:hint="eastAsia"/>
                              </w:rPr>
                              <w:t>台湾</w:t>
                            </w:r>
                            <w:r w:rsidR="000E3FBA" w:rsidRPr="008B08B0">
                              <w:rPr>
                                <w:rFonts w:hint="eastAsia"/>
                              </w:rPr>
                              <w:t>経済部</w:t>
                            </w:r>
                            <w:r w:rsidR="00EC2C91" w:rsidRPr="008B08B0">
                              <w:rPr>
                                <w:rFonts w:hint="eastAsia"/>
                              </w:rPr>
                              <w:t>常務次長</w:t>
                            </w:r>
                          </w:p>
                          <w:p w14:paraId="0165C5D0" w14:textId="23C658FB" w:rsidR="00FA6017" w:rsidRPr="008B08B0" w:rsidRDefault="000E3FBA" w:rsidP="008B08B0">
                            <w:pPr>
                              <w:ind w:firstLineChars="100" w:firstLine="198"/>
                              <w:rPr>
                                <w:sz w:val="21"/>
                                <w:szCs w:val="21"/>
                              </w:rPr>
                            </w:pPr>
                            <w:r w:rsidRPr="008B08B0">
                              <w:rPr>
                                <w:rFonts w:hint="eastAsia"/>
                              </w:rPr>
                              <w:t>１５：</w:t>
                            </w:r>
                            <w:r w:rsidR="00EC2C91" w:rsidRPr="008B08B0">
                              <w:rPr>
                                <w:rFonts w:hint="eastAsia"/>
                              </w:rPr>
                              <w:t>４０</w:t>
                            </w:r>
                            <w:r w:rsidRPr="008B08B0">
                              <w:rPr>
                                <w:rFonts w:hint="eastAsia"/>
                              </w:rPr>
                              <w:t>～１</w:t>
                            </w:r>
                            <w:r w:rsidR="00EC2C91" w:rsidRPr="008B08B0">
                              <w:rPr>
                                <w:rFonts w:hint="eastAsia"/>
                              </w:rPr>
                              <w:t>６</w:t>
                            </w:r>
                            <w:r w:rsidRPr="008B08B0">
                              <w:rPr>
                                <w:rFonts w:hint="eastAsia"/>
                              </w:rPr>
                              <w:t>：</w:t>
                            </w:r>
                            <w:r w:rsidR="00EC2C91" w:rsidRPr="008B08B0">
                              <w:rPr>
                                <w:rFonts w:hint="eastAsia"/>
                              </w:rPr>
                              <w:t>０</w:t>
                            </w:r>
                            <w:r w:rsidR="00FA6017" w:rsidRPr="008B08B0">
                              <w:rPr>
                                <w:rFonts w:hint="eastAsia"/>
                              </w:rPr>
                              <w:t xml:space="preserve">０　</w:t>
                            </w:r>
                            <w:r w:rsidR="00FA6017" w:rsidRPr="008B08B0">
                              <w:t xml:space="preserve"> 全体質疑</w:t>
                            </w:r>
                            <w:r w:rsidR="00D56A09" w:rsidRPr="008B08B0">
                              <w:rPr>
                                <w:rFonts w:hint="eastAsia"/>
                              </w:rPr>
                              <w:t xml:space="preserve">　　</w:t>
                            </w:r>
                            <w:r w:rsidR="00FA6017" w:rsidRPr="008B08B0">
                              <w:rPr>
                                <w:rFonts w:hint="eastAsia"/>
                                <w:sz w:val="21"/>
                                <w:szCs w:val="21"/>
                              </w:rPr>
                              <w:t>※プログラム等は若干の変更の可能性がございますので、予めご了承ください。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28" type="#_x0000_t202" style="position:absolute;left:0;text-align:left;margin-left:-8.4pt;margin-top:2.8pt;width:498.5pt;height:17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" fillcolor="#e4e9ef [3214]" strokecolor="#2f5897 [3215]" strokeweight=".5pt">
                <v:textbox>
                  <w:txbxContent>
                    <w:p w14:paraId="0ACC4DEB" w14:textId="77777777" w:rsidR="00305802" w:rsidRDefault="00305802" w:rsidP="00305802"/>
                    <w:p w14:paraId="5AD5D6F5" w14:textId="77777777" w:rsidR="00305802" w:rsidRDefault="00305802" w:rsidP="00305802"/>
                    <w:p w14:paraId="2F10EF9E" w14:textId="03F3F6AF" w:rsidR="00305802" w:rsidRPr="004C6A80" w:rsidRDefault="008B08B0" w:rsidP="00305802">
                      <w:pPr>
                        <w:rPr>
                          <w:b/>
                          <w:lang w:eastAsia="zh-TW"/>
                        </w:rPr>
                      </w:pPr>
                      <w:r>
                        <w:rPr>
                          <w:rFonts w:hint="eastAsia"/>
                          <w:b/>
                          <w:lang w:eastAsia="zh-TW"/>
                        </w:rPr>
                        <w:t>［</w:t>
                      </w:r>
                      <w:r w:rsidR="00305802" w:rsidRPr="00305802">
                        <w:rPr>
                          <w:rFonts w:hint="eastAsia"/>
                          <w:b/>
                          <w:lang w:eastAsia="zh-TW"/>
                        </w:rPr>
                        <w:t xml:space="preserve">日　　　</w:t>
                      </w:r>
                      <w:r w:rsidR="00305802">
                        <w:rPr>
                          <w:rFonts w:hint="eastAsia"/>
                          <w:b/>
                          <w:lang w:eastAsia="zh-TW"/>
                        </w:rPr>
                        <w:t xml:space="preserve">　</w:t>
                      </w:r>
                      <w:r w:rsidR="00305802" w:rsidRPr="00305802">
                        <w:rPr>
                          <w:rFonts w:hint="eastAsia"/>
                          <w:b/>
                          <w:lang w:eastAsia="zh-TW"/>
                        </w:rPr>
                        <w:t>時</w:t>
                      </w:r>
                      <w:r>
                        <w:rPr>
                          <w:rFonts w:hint="eastAsia"/>
                          <w:b/>
                          <w:lang w:eastAsia="zh-TW"/>
                        </w:rPr>
                        <w:t>］</w:t>
                      </w:r>
                      <w:r w:rsidR="00305802">
                        <w:rPr>
                          <w:rFonts w:hint="eastAsia"/>
                          <w:b/>
                          <w:lang w:eastAsia="zh-TW"/>
                        </w:rPr>
                        <w:t xml:space="preserve">　</w:t>
                      </w:r>
                      <w:r w:rsidR="001E3633" w:rsidRPr="008B08B0">
                        <w:rPr>
                          <w:rFonts w:hint="eastAsia"/>
                          <w:lang w:eastAsia="zh-TW"/>
                        </w:rPr>
                        <w:t>平成３</w:t>
                      </w:r>
                      <w:r w:rsidR="00EC2C91" w:rsidRPr="008B08B0">
                        <w:rPr>
                          <w:rFonts w:hint="eastAsia"/>
                          <w:lang w:eastAsia="zh-TW"/>
                        </w:rPr>
                        <w:t>１</w:t>
                      </w:r>
                      <w:r w:rsidR="001E3633" w:rsidRPr="008B08B0">
                        <w:rPr>
                          <w:rFonts w:hint="eastAsia"/>
                          <w:lang w:eastAsia="zh-TW"/>
                        </w:rPr>
                        <w:t>年１月</w:t>
                      </w:r>
                      <w:r w:rsidR="00EC2C91" w:rsidRPr="008B08B0">
                        <w:rPr>
                          <w:rFonts w:hint="eastAsia"/>
                          <w:lang w:eastAsia="zh-TW"/>
                        </w:rPr>
                        <w:t>３０</w:t>
                      </w:r>
                      <w:r w:rsidR="00305802" w:rsidRPr="008B08B0">
                        <w:rPr>
                          <w:rFonts w:hint="eastAsia"/>
                          <w:lang w:eastAsia="zh-TW"/>
                        </w:rPr>
                        <w:t>日</w:t>
                      </w:r>
                      <w:r w:rsidR="00305802" w:rsidRPr="008B08B0">
                        <w:rPr>
                          <w:lang w:eastAsia="zh-TW"/>
                        </w:rPr>
                        <w:t>(</w:t>
                      </w:r>
                      <w:r w:rsidR="00EC2C91" w:rsidRPr="008B08B0">
                        <w:rPr>
                          <w:rFonts w:hint="eastAsia"/>
                          <w:lang w:eastAsia="zh-TW"/>
                        </w:rPr>
                        <w:t>水</w:t>
                      </w:r>
                      <w:r w:rsidR="00305802" w:rsidRPr="008B08B0">
                        <w:rPr>
                          <w:lang w:eastAsia="zh-TW"/>
                        </w:rPr>
                        <w:t>)</w:t>
                      </w:r>
                      <w:r w:rsidR="001E3633" w:rsidRPr="008B08B0">
                        <w:rPr>
                          <w:lang w:eastAsia="zh-TW"/>
                        </w:rPr>
                        <w:t xml:space="preserve">　１４：００～１</w:t>
                      </w:r>
                      <w:r w:rsidR="00EC2C91" w:rsidRPr="008B08B0">
                        <w:rPr>
                          <w:rFonts w:hint="eastAsia"/>
                          <w:lang w:eastAsia="zh-TW"/>
                        </w:rPr>
                        <w:t>６</w:t>
                      </w:r>
                      <w:r w:rsidR="001E3633" w:rsidRPr="008B08B0">
                        <w:rPr>
                          <w:lang w:eastAsia="zh-TW"/>
                        </w:rPr>
                        <w:t>：</w:t>
                      </w:r>
                      <w:r w:rsidR="00EC2C91" w:rsidRPr="008B08B0">
                        <w:rPr>
                          <w:rFonts w:hint="eastAsia"/>
                          <w:lang w:eastAsia="zh-TW"/>
                        </w:rPr>
                        <w:t>０</w:t>
                      </w:r>
                      <w:r w:rsidR="00305802" w:rsidRPr="008B08B0">
                        <w:rPr>
                          <w:lang w:eastAsia="zh-TW"/>
                        </w:rPr>
                        <w:t>０（受付開始　１３：４５）</w:t>
                      </w:r>
                    </w:p>
                    <w:p w14:paraId="52A6624F" w14:textId="32651059" w:rsidR="00EC2C91" w:rsidRPr="00643F47" w:rsidRDefault="008B08B0" w:rsidP="00EC2C91">
                      <w:pPr>
                        <w:rPr>
                          <w:rFonts w:ascii="ＭＳ 明朝" w:hAnsi="ＭＳ 明朝"/>
                          <w:szCs w:val="24"/>
                        </w:rPr>
                      </w:pPr>
                      <w:r>
                        <w:rPr>
                          <w:rFonts w:hint="eastAsia"/>
                          <w:b/>
                        </w:rPr>
                        <w:t>［</w:t>
                      </w:r>
                      <w:r w:rsidR="00305802" w:rsidRPr="004C6A80">
                        <w:rPr>
                          <w:rFonts w:hint="eastAsia"/>
                          <w:b/>
                        </w:rPr>
                        <w:t>会　　　　場</w:t>
                      </w:r>
                      <w:r>
                        <w:rPr>
                          <w:rFonts w:hint="eastAsia"/>
                          <w:b/>
                        </w:rPr>
                        <w:t>］</w:t>
                      </w:r>
                      <w:r w:rsidR="00305802" w:rsidRPr="004C6A80">
                        <w:rPr>
                          <w:rFonts w:hint="eastAsia"/>
                          <w:b/>
                        </w:rPr>
                        <w:t xml:space="preserve">　</w:t>
                      </w:r>
                      <w:r w:rsidR="00EC2C91" w:rsidRPr="00643F47">
                        <w:rPr>
                          <w:rFonts w:ascii="ＭＳ 明朝" w:hAnsi="ＭＳ 明朝" w:hint="eastAsia"/>
                          <w:szCs w:val="24"/>
                        </w:rPr>
                        <w:t>霞山会館　霞山の間</w:t>
                      </w:r>
                    </w:p>
                    <w:p w14:paraId="54166536" w14:textId="77777777" w:rsidR="00EC2C91" w:rsidRPr="00643F47" w:rsidRDefault="00EC2C91" w:rsidP="000A1209">
                      <w:pPr>
                        <w:ind w:firstLineChars="600" w:firstLine="1188"/>
                        <w:rPr>
                          <w:rFonts w:ascii="ＭＳ 明朝" w:hAnsi="ＭＳ 明朝"/>
                          <w:szCs w:val="24"/>
                        </w:rPr>
                      </w:pPr>
                      <w:r w:rsidRPr="00643F47">
                        <w:rPr>
                          <w:rFonts w:ascii="ＭＳ 明朝" w:hAnsi="ＭＳ 明朝" w:hint="eastAsia"/>
                          <w:szCs w:val="24"/>
                        </w:rPr>
                        <w:t>（東京都千代田区霞が関３－２－１　霞が関コモンゲート西館３７階）</w:t>
                      </w:r>
                    </w:p>
                    <w:p w14:paraId="0AED9DD8" w14:textId="03D7A645" w:rsidR="00FA6017" w:rsidRPr="008B08B0" w:rsidRDefault="008B08B0" w:rsidP="00EC2C91">
                      <w:r>
                        <w:rPr>
                          <w:rFonts w:hint="eastAsia"/>
                          <w:b/>
                        </w:rPr>
                        <w:t>［</w:t>
                      </w:r>
                      <w:r w:rsidR="00305802" w:rsidRPr="004C6A80">
                        <w:rPr>
                          <w:rFonts w:hint="eastAsia"/>
                          <w:b/>
                        </w:rPr>
                        <w:t>定　　　　員</w:t>
                      </w:r>
                      <w:r>
                        <w:rPr>
                          <w:rFonts w:hint="eastAsia"/>
                          <w:b/>
                        </w:rPr>
                        <w:t>］</w:t>
                      </w:r>
                      <w:r w:rsidR="00305802" w:rsidRPr="004C6A80">
                        <w:rPr>
                          <w:rFonts w:hint="eastAsia"/>
                          <w:b/>
                        </w:rPr>
                        <w:t xml:space="preserve">　</w:t>
                      </w:r>
                      <w:r w:rsidR="00305802" w:rsidRPr="008B08B0">
                        <w:rPr>
                          <w:rFonts w:hint="eastAsia"/>
                        </w:rPr>
                        <w:t>１００名</w:t>
                      </w:r>
                    </w:p>
                    <w:p w14:paraId="0CBC2465" w14:textId="4F8DF1B9" w:rsidR="00305802" w:rsidRPr="008B08B0" w:rsidRDefault="008B08B0" w:rsidP="00305802">
                      <w:r>
                        <w:rPr>
                          <w:rFonts w:hint="eastAsia"/>
                          <w:b/>
                        </w:rPr>
                        <w:t>［</w:t>
                      </w:r>
                      <w:r w:rsidR="00305802" w:rsidRPr="004C6A80">
                        <w:rPr>
                          <w:rFonts w:hint="eastAsia"/>
                          <w:b/>
                        </w:rPr>
                        <w:t>プログラム</w:t>
                      </w:r>
                      <w:r>
                        <w:rPr>
                          <w:rFonts w:hint="eastAsia"/>
                          <w:b/>
                        </w:rPr>
                        <w:t xml:space="preserve">］　</w:t>
                      </w:r>
                      <w:r w:rsidR="00305802" w:rsidRPr="008B08B0">
                        <w:rPr>
                          <w:rFonts w:hint="eastAsia"/>
                        </w:rPr>
                        <w:t>※講演は中国語及び逐次通訳</w:t>
                      </w:r>
                    </w:p>
                    <w:p w14:paraId="537C8B7A" w14:textId="0DF68B51" w:rsidR="00FA6017" w:rsidRPr="008B08B0" w:rsidRDefault="00836CFE" w:rsidP="008B08B0">
                      <w:pPr>
                        <w:spacing w:line="280" w:lineRule="exact"/>
                        <w:ind w:firstLineChars="100" w:firstLine="198"/>
                        <w:rPr>
                          <w:lang w:eastAsia="zh-TW"/>
                        </w:rPr>
                      </w:pPr>
                      <w:r w:rsidRPr="008B08B0">
                        <w:rPr>
                          <w:rFonts w:hint="eastAsia"/>
                          <w:lang w:eastAsia="zh-TW"/>
                        </w:rPr>
                        <w:t>１４：００～１４：０</w:t>
                      </w:r>
                      <w:r w:rsidR="00FA6017" w:rsidRPr="008B08B0">
                        <w:rPr>
                          <w:rFonts w:hint="eastAsia"/>
                          <w:lang w:eastAsia="zh-TW"/>
                        </w:rPr>
                        <w:t>５　　開会挨拶　公益財団法人日本台湾交流協会</w:t>
                      </w:r>
                      <w:r w:rsidR="00383E00" w:rsidRPr="008B08B0">
                        <w:rPr>
                          <w:rFonts w:hint="eastAsia"/>
                          <w:lang w:eastAsia="zh-TW"/>
                        </w:rPr>
                        <w:t xml:space="preserve">　</w:t>
                      </w:r>
                      <w:r w:rsidRPr="008B08B0">
                        <w:rPr>
                          <w:rFonts w:hint="eastAsia"/>
                          <w:lang w:eastAsia="zh-TW"/>
                        </w:rPr>
                        <w:t xml:space="preserve">専務理事　</w:t>
                      </w:r>
                      <w:r w:rsidR="00383E00" w:rsidRPr="008B08B0">
                        <w:rPr>
                          <w:rFonts w:hint="eastAsia"/>
                          <w:lang w:eastAsia="zh-TW"/>
                        </w:rPr>
                        <w:t>舟町　仁志</w:t>
                      </w:r>
                    </w:p>
                    <w:p w14:paraId="6BFF99D0" w14:textId="23772977" w:rsidR="00FA6017" w:rsidRPr="000A1209" w:rsidRDefault="00836CFE" w:rsidP="000A1209">
                      <w:pPr>
                        <w:widowControl/>
                        <w:ind w:firstLineChars="100" w:firstLine="198"/>
                        <w:jc w:val="left"/>
                      </w:pPr>
                      <w:r w:rsidRPr="008B08B0">
                        <w:rPr>
                          <w:rFonts w:hint="eastAsia"/>
                        </w:rPr>
                        <w:t>１４：０</w:t>
                      </w:r>
                      <w:r w:rsidR="000E3FBA" w:rsidRPr="008B08B0">
                        <w:rPr>
                          <w:rFonts w:hint="eastAsia"/>
                        </w:rPr>
                        <w:t>５～１５：</w:t>
                      </w:r>
                      <w:r w:rsidR="00EC2C91" w:rsidRPr="008B08B0">
                        <w:rPr>
                          <w:rFonts w:hint="eastAsia"/>
                        </w:rPr>
                        <w:t>４０</w:t>
                      </w:r>
                      <w:r w:rsidR="000E3FBA" w:rsidRPr="008B08B0">
                        <w:rPr>
                          <w:rFonts w:hint="eastAsia"/>
                        </w:rPr>
                        <w:t xml:space="preserve">　　</w:t>
                      </w:r>
                      <w:r w:rsidR="00766416" w:rsidRPr="008B08B0">
                        <w:rPr>
                          <w:rFonts w:hint="eastAsia"/>
                        </w:rPr>
                        <w:t>「</w:t>
                      </w:r>
                      <w:r w:rsidR="008B08B0" w:rsidRPr="008B08B0">
                        <w:rPr>
                          <w:rFonts w:hint="eastAsia"/>
                        </w:rPr>
                        <w:t>台湾の</w:t>
                      </w:r>
                      <w:r w:rsidR="00760A00">
                        <w:rPr>
                          <w:rFonts w:ascii="ＭＳ ゴシック" w:eastAsia="ＭＳ ゴシック" w:hAnsi="ＭＳ ゴシック" w:hint="eastAsia"/>
                        </w:rPr>
                        <w:t>経済貿易</w:t>
                      </w:r>
                      <w:r w:rsidR="008B08B0" w:rsidRPr="008B08B0">
                        <w:rPr>
                          <w:rFonts w:hint="eastAsia"/>
                        </w:rPr>
                        <w:t>政策と日台協力</w:t>
                      </w:r>
                      <w:r w:rsidR="00250B83">
                        <w:rPr>
                          <w:rFonts w:hint="eastAsia"/>
                        </w:rPr>
                        <w:t>の</w:t>
                      </w:r>
                      <w:bookmarkStart w:id="1" w:name="_GoBack"/>
                      <w:bookmarkEnd w:id="1"/>
                      <w:r w:rsidR="008B08B0" w:rsidRPr="008B08B0">
                        <w:rPr>
                          <w:rFonts w:hint="eastAsia"/>
                        </w:rPr>
                        <w:t>チャンス</w:t>
                      </w:r>
                      <w:r w:rsidR="00F40C65" w:rsidRPr="008B08B0">
                        <w:rPr>
                          <w:rFonts w:hint="eastAsia"/>
                        </w:rPr>
                        <w:t>」</w:t>
                      </w:r>
                      <w:r w:rsidR="000A1209" w:rsidRPr="00E14454">
                        <w:rPr>
                          <w:rFonts w:asciiTheme="majorEastAsia" w:eastAsiaTheme="majorEastAsia" w:hAnsiTheme="majorEastAsia" w:hint="eastAsia"/>
                        </w:rPr>
                        <w:t>（中文原題：臺灣經貿政策與臺日合作機會）</w:t>
                      </w:r>
                    </w:p>
                    <w:p w14:paraId="50C45C71" w14:textId="0854D568" w:rsidR="00753557" w:rsidRPr="008B08B0" w:rsidRDefault="00FC38E7" w:rsidP="000A1209">
                      <w:pPr>
                        <w:spacing w:line="220" w:lineRule="exact"/>
                        <w:ind w:firstLineChars="700" w:firstLine="1386"/>
                        <w:rPr>
                          <w:sz w:val="16"/>
                          <w:szCs w:val="16"/>
                        </w:rPr>
                      </w:pPr>
                      <w:r w:rsidRPr="008B08B0">
                        <w:rPr>
                          <w:rFonts w:hint="eastAsia"/>
                        </w:rPr>
                        <w:t xml:space="preserve">　　　　　</w:t>
                      </w:r>
                      <w:r w:rsidR="00FA6017" w:rsidRPr="008B08B0">
                        <w:rPr>
                          <w:rFonts w:hint="eastAsia"/>
                        </w:rPr>
                        <w:t>講師</w:t>
                      </w:r>
                      <w:r w:rsidR="00FA6017" w:rsidRPr="008B08B0">
                        <w:t xml:space="preserve"> </w:t>
                      </w:r>
                      <w:r w:rsidR="00766416" w:rsidRPr="008B08B0">
                        <w:rPr>
                          <w:rFonts w:hint="eastAsia"/>
                        </w:rPr>
                        <w:t xml:space="preserve">　</w:t>
                      </w:r>
                      <w:r w:rsidR="00EC2C91" w:rsidRPr="008B08B0">
                        <w:rPr>
                          <w:rFonts w:hint="eastAsia"/>
                        </w:rPr>
                        <w:t>王美花</w:t>
                      </w:r>
                      <w:r w:rsidR="000E3FBA" w:rsidRPr="008B08B0">
                        <w:rPr>
                          <w:rFonts w:hint="eastAsia"/>
                        </w:rPr>
                        <w:t>・</w:t>
                      </w:r>
                      <w:r w:rsidR="00B93133">
                        <w:rPr>
                          <w:rFonts w:hint="eastAsia"/>
                        </w:rPr>
                        <w:t>台湾</w:t>
                      </w:r>
                      <w:r w:rsidR="000E3FBA" w:rsidRPr="008B08B0">
                        <w:rPr>
                          <w:rFonts w:hint="eastAsia"/>
                        </w:rPr>
                        <w:t>経済部</w:t>
                      </w:r>
                      <w:r w:rsidR="00EC2C91" w:rsidRPr="008B08B0">
                        <w:rPr>
                          <w:rFonts w:hint="eastAsia"/>
                        </w:rPr>
                        <w:t>常務次長</w:t>
                      </w:r>
                    </w:p>
                    <w:p w14:paraId="0165C5D0" w14:textId="23C658FB" w:rsidR="00FA6017" w:rsidRPr="008B08B0" w:rsidRDefault="000E3FBA" w:rsidP="008B08B0">
                      <w:pPr>
                        <w:ind w:firstLineChars="100" w:firstLine="198"/>
                        <w:rPr>
                          <w:sz w:val="21"/>
                          <w:szCs w:val="21"/>
                        </w:rPr>
                      </w:pPr>
                      <w:r w:rsidRPr="008B08B0">
                        <w:rPr>
                          <w:rFonts w:hint="eastAsia"/>
                        </w:rPr>
                        <w:t>１５：</w:t>
                      </w:r>
                      <w:r w:rsidR="00EC2C91" w:rsidRPr="008B08B0">
                        <w:rPr>
                          <w:rFonts w:hint="eastAsia"/>
                        </w:rPr>
                        <w:t>４０</w:t>
                      </w:r>
                      <w:r w:rsidRPr="008B08B0">
                        <w:rPr>
                          <w:rFonts w:hint="eastAsia"/>
                        </w:rPr>
                        <w:t>～１</w:t>
                      </w:r>
                      <w:r w:rsidR="00EC2C91" w:rsidRPr="008B08B0">
                        <w:rPr>
                          <w:rFonts w:hint="eastAsia"/>
                        </w:rPr>
                        <w:t>６</w:t>
                      </w:r>
                      <w:r w:rsidRPr="008B08B0">
                        <w:rPr>
                          <w:rFonts w:hint="eastAsia"/>
                        </w:rPr>
                        <w:t>：</w:t>
                      </w:r>
                      <w:r w:rsidR="00EC2C91" w:rsidRPr="008B08B0">
                        <w:rPr>
                          <w:rFonts w:hint="eastAsia"/>
                        </w:rPr>
                        <w:t>０</w:t>
                      </w:r>
                      <w:r w:rsidR="00FA6017" w:rsidRPr="008B08B0">
                        <w:rPr>
                          <w:rFonts w:hint="eastAsia"/>
                        </w:rPr>
                        <w:t xml:space="preserve">０　</w:t>
                      </w:r>
                      <w:r w:rsidR="00FA6017" w:rsidRPr="008B08B0">
                        <w:t xml:space="preserve"> 全体質疑</w:t>
                      </w:r>
                      <w:r w:rsidR="00D56A09" w:rsidRPr="008B08B0">
                        <w:rPr>
                          <w:rFonts w:hint="eastAsia"/>
                        </w:rPr>
                        <w:t xml:space="preserve">　　</w:t>
                      </w:r>
                      <w:r w:rsidR="00FA6017" w:rsidRPr="008B08B0">
                        <w:rPr>
                          <w:rFonts w:hint="eastAsia"/>
                          <w:sz w:val="21"/>
                          <w:szCs w:val="21"/>
                        </w:rPr>
                        <w:t>※プログラム等は若干の変更の可能性がございますので、予めご了承ください。</w:t>
                      </w:r>
                    </w:p>
                  </w:txbxContent>
                </v:textbox>
              </v:shape>
            </w:pict>
          </mc:Fallback>
        </mc:AlternateContent>
      </w:r>
    </w:p>
    <w:p w14:paraId="50F982DD" w14:textId="03FD781B" w:rsidR="002C79DC" w:rsidRPr="0087247B" w:rsidRDefault="002C79DC" w:rsidP="002B6550">
      <w:pPr>
        <w:tabs>
          <w:tab w:val="left" w:pos="1801"/>
        </w:tabs>
        <w:spacing w:line="280" w:lineRule="exact"/>
        <w:rPr>
          <w:b/>
          <w:sz w:val="20"/>
          <w:szCs w:val="20"/>
        </w:rPr>
      </w:pPr>
    </w:p>
    <w:p w14:paraId="0F1E4B3A" w14:textId="25C41006" w:rsidR="002C79DC" w:rsidRDefault="002C79DC" w:rsidP="00B26D6B">
      <w:pPr>
        <w:spacing w:line="280" w:lineRule="exact"/>
      </w:pPr>
    </w:p>
    <w:p w14:paraId="1838BBFA" w14:textId="3B8718B8" w:rsidR="002C79DC" w:rsidRDefault="002C79DC" w:rsidP="00B26D6B">
      <w:pPr>
        <w:spacing w:line="280" w:lineRule="exact"/>
      </w:pPr>
    </w:p>
    <w:p w14:paraId="5390195F" w14:textId="77777777" w:rsidR="002C79DC" w:rsidRDefault="002C79DC" w:rsidP="00B26D6B">
      <w:pPr>
        <w:spacing w:line="280" w:lineRule="exact"/>
      </w:pPr>
    </w:p>
    <w:p w14:paraId="5A2A2A27" w14:textId="3D6B172E" w:rsidR="002C79DC" w:rsidRDefault="002C79DC" w:rsidP="00B26D6B">
      <w:pPr>
        <w:spacing w:line="280" w:lineRule="exact"/>
      </w:pPr>
    </w:p>
    <w:p w14:paraId="1E9FEF70" w14:textId="567C2575" w:rsidR="002C79DC" w:rsidRDefault="002C79DC" w:rsidP="00B26D6B">
      <w:pPr>
        <w:spacing w:line="280" w:lineRule="exact"/>
      </w:pPr>
    </w:p>
    <w:p w14:paraId="78B16A49" w14:textId="07D81635" w:rsidR="002C79DC" w:rsidRDefault="002C79DC" w:rsidP="00B26D6B">
      <w:pPr>
        <w:spacing w:line="280" w:lineRule="exact"/>
      </w:pPr>
    </w:p>
    <w:p w14:paraId="4947611D" w14:textId="77777777" w:rsidR="002C79DC" w:rsidRDefault="002C79DC" w:rsidP="00B26D6B">
      <w:pPr>
        <w:spacing w:line="280" w:lineRule="exact"/>
      </w:pPr>
    </w:p>
    <w:p w14:paraId="52657345" w14:textId="77777777" w:rsidR="002C79DC" w:rsidRDefault="002C79DC" w:rsidP="00B26D6B">
      <w:pPr>
        <w:spacing w:line="280" w:lineRule="exact"/>
      </w:pPr>
    </w:p>
    <w:p w14:paraId="190400D3" w14:textId="77777777" w:rsidR="002C79DC" w:rsidRDefault="002C79DC" w:rsidP="00B26D6B">
      <w:pPr>
        <w:spacing w:line="280" w:lineRule="exact"/>
      </w:pPr>
    </w:p>
    <w:p w14:paraId="49A06190" w14:textId="77777777" w:rsidR="002C79DC" w:rsidRDefault="002C79DC" w:rsidP="00B26D6B">
      <w:pPr>
        <w:spacing w:line="280" w:lineRule="exact"/>
      </w:pPr>
    </w:p>
    <w:p w14:paraId="5B160383" w14:textId="4621A6D1" w:rsidR="002C79DC" w:rsidRDefault="002C79DC" w:rsidP="00B26D6B">
      <w:pPr>
        <w:spacing w:line="280" w:lineRule="exact"/>
      </w:pPr>
    </w:p>
    <w:p w14:paraId="7691AC20" w14:textId="7514DC8E" w:rsidR="002C79DC" w:rsidRDefault="004822CB" w:rsidP="00B26D6B">
      <w:pPr>
        <w:spacing w:line="280" w:lineRule="exact"/>
      </w:pPr>
      <w:r>
        <w:rPr>
          <w:rFonts w:hint="eastAsia"/>
          <w:noProof/>
        </w:rPr>
        <mc:AlternateContent>
          <mc:Choice Requires="wps">
            <w:drawing>
              <wp:anchor distT="0" distB="0" distL="114300" distR="114300" simplePos="0" relativeHeight="251673600" behindDoc="0" locked="0" layoutInCell="1" allowOverlap="1" wp14:anchorId="0989FA26" wp14:editId="3C5E2EC5">
                <wp:simplePos x="0" y="0"/>
                <wp:positionH relativeFrom="column">
                  <wp:posOffset>-104140</wp:posOffset>
                </wp:positionH>
                <wp:positionV relativeFrom="paragraph">
                  <wp:posOffset>83820</wp:posOffset>
                </wp:positionV>
                <wp:extent cx="1981200" cy="431800"/>
                <wp:effectExtent l="0" t="0" r="19050" b="25400"/>
                <wp:wrapNone/>
                <wp:docPr id="18" name="テキスト ボックス 18"/>
                <wp:cNvGraphicFramePr/>
                <a:graphic xmlns:a="http://schemas.openxmlformats.org/drawingml/2006/main">
                  <a:graphicData uri="http://schemas.microsoft.com/office/word/2010/wordprocessingShape">
                    <wps:wsp>
                      <wps:cNvSpPr txBox="1"/>
                      <wps:spPr>
                        <a:xfrm>
                          <a:off x="0" y="0"/>
                          <a:ext cx="1981200" cy="431800"/>
                        </a:xfrm>
                        <a:prstGeom prst="rect">
                          <a:avLst/>
                        </a:prstGeom>
                        <a:solidFill>
                          <a:schemeClr val="bg1"/>
                        </a:solidFill>
                        <a:ln w="6350">
                          <a:solidFill>
                            <a:srgbClr val="2F5897"/>
                          </a:solidFill>
                        </a:ln>
                        <a:effectLst/>
                      </wps:spPr>
                      <wps:txbx>
                        <w:txbxContent>
                          <w:p w14:paraId="5B9175CB" w14:textId="04EFFDFA" w:rsidR="00FA6017" w:rsidRPr="000A1209" w:rsidRDefault="00FA6017" w:rsidP="0087247B">
                            <w:pPr>
                              <w:jc w:val="center"/>
                              <w:rPr>
                                <w:b/>
                                <w:color w:val="000000" w:themeColor="text1"/>
                                <w:sz w:val="24"/>
                                <w:szCs w:val="24"/>
                              </w:rPr>
                            </w:pPr>
                            <w:r w:rsidRPr="000A1209">
                              <w:rPr>
                                <w:rFonts w:hint="eastAsia"/>
                                <w:b/>
                                <w:color w:val="000000" w:themeColor="text1"/>
                                <w:sz w:val="24"/>
                                <w:szCs w:val="24"/>
                              </w:rPr>
                              <w:t>申</w:t>
                            </w:r>
                            <w:r w:rsidR="005151E8" w:rsidRPr="000A1209">
                              <w:rPr>
                                <w:rFonts w:hint="eastAsia"/>
                                <w:b/>
                                <w:color w:val="000000" w:themeColor="text1"/>
                                <w:sz w:val="24"/>
                                <w:szCs w:val="24"/>
                              </w:rPr>
                              <w:t>込方法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8.2pt;margin-top:6.6pt;width:156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" fillcolor="white [3212]" strokecolor="#2f5897" strokeweight=".5pt">
                <v:textbox>
                  <w:txbxContent>
                    <w:p w14:paraId="5B9175CB" w14:textId="04EFFDFA" w:rsidR="00FA6017" w:rsidRPr="000A1209" w:rsidRDefault="00FA6017" w:rsidP="0087247B">
                      <w:pPr>
                        <w:jc w:val="center"/>
                        <w:rPr>
                          <w:b/>
                          <w:color w:val="000000" w:themeColor="text1"/>
                          <w:sz w:val="24"/>
                          <w:szCs w:val="24"/>
                        </w:rPr>
                      </w:pPr>
                      <w:r w:rsidRPr="000A1209">
                        <w:rPr>
                          <w:rFonts w:hint="eastAsia"/>
                          <w:b/>
                          <w:color w:val="000000" w:themeColor="text1"/>
                          <w:sz w:val="24"/>
                          <w:szCs w:val="24"/>
                        </w:rPr>
                        <w:t>申</w:t>
                      </w:r>
                      <w:r w:rsidR="005151E8" w:rsidRPr="000A1209">
                        <w:rPr>
                          <w:rFonts w:hint="eastAsia"/>
                          <w:b/>
                          <w:color w:val="000000" w:themeColor="text1"/>
                          <w:sz w:val="24"/>
                          <w:szCs w:val="24"/>
                        </w:rPr>
                        <w:t>込方法</w:t>
                      </w:r>
                    </w:p>
                  </w:txbxContent>
                </v:textbox>
              </v:shape>
            </w:pict>
          </mc:Fallback>
        </mc:AlternateContent>
      </w:r>
    </w:p>
    <w:p w14:paraId="4D854B46" w14:textId="649CF94D" w:rsidR="002C79DC" w:rsidRDefault="002C79DC" w:rsidP="00B26D6B">
      <w:pPr>
        <w:spacing w:line="280" w:lineRule="exact"/>
      </w:pPr>
    </w:p>
    <w:p w14:paraId="0DA59BD1" w14:textId="34D3A75F" w:rsidR="002C79DC" w:rsidRDefault="004822CB" w:rsidP="00B26D6B">
      <w:pPr>
        <w:spacing w:line="280" w:lineRule="exact"/>
      </w:pPr>
      <w:r>
        <w:rPr>
          <w:rFonts w:hint="eastAsia"/>
          <w:noProof/>
        </w:rPr>
        <mc:AlternateContent>
          <mc:Choice Requires="wps">
            <w:drawing>
              <wp:anchor distT="0" distB="0" distL="114300" distR="114300" simplePos="0" relativeHeight="251672576" behindDoc="0" locked="0" layoutInCell="1" allowOverlap="1" wp14:anchorId="709755CA" wp14:editId="4C0809E3">
                <wp:simplePos x="0" y="0"/>
                <wp:positionH relativeFrom="column">
                  <wp:posOffset>-96520</wp:posOffset>
                </wp:positionH>
                <wp:positionV relativeFrom="paragraph">
                  <wp:posOffset>7620</wp:posOffset>
                </wp:positionV>
                <wp:extent cx="6337300" cy="1153160"/>
                <wp:effectExtent l="0" t="0" r="25400" b="27940"/>
                <wp:wrapNone/>
                <wp:docPr id="19" name="テキスト ボックス 19"/>
                <wp:cNvGraphicFramePr/>
                <a:graphic xmlns:a="http://schemas.openxmlformats.org/drawingml/2006/main">
                  <a:graphicData uri="http://schemas.microsoft.com/office/word/2010/wordprocessingShape">
                    <wps:wsp>
                      <wps:cNvSpPr txBox="1"/>
                      <wps:spPr>
                        <a:xfrm>
                          <a:off x="0" y="0"/>
                          <a:ext cx="6337300" cy="1153160"/>
                        </a:xfrm>
                        <a:prstGeom prst="rect">
                          <a:avLst/>
                        </a:prstGeom>
                        <a:solidFill>
                          <a:srgbClr val="E4E9EF"/>
                        </a:solidFill>
                        <a:ln w="6350">
                          <a:solidFill>
                            <a:srgbClr val="2F5897"/>
                          </a:solidFill>
                        </a:ln>
                        <a:effectLst/>
                      </wps:spPr>
                      <wps:txbx>
                        <w:txbxContent>
                          <w:p w14:paraId="03BDC821" w14:textId="77777777" w:rsidR="00D56A09" w:rsidRDefault="00D56A09" w:rsidP="00FA6017">
                            <w:pPr>
                              <w:spacing w:line="280" w:lineRule="exact"/>
                              <w:rPr>
                                <w:b/>
                                <w:color w:val="000000" w:themeColor="text1"/>
                              </w:rPr>
                            </w:pPr>
                          </w:p>
                          <w:p w14:paraId="55A6A945" w14:textId="5C3B43DB" w:rsidR="00D56A09" w:rsidRPr="0087247B" w:rsidRDefault="00473B6D" w:rsidP="000A1209">
                            <w:pPr>
                              <w:ind w:firstLineChars="100" w:firstLine="198"/>
                              <w:rPr>
                                <w:b/>
                                <w:color w:val="000000" w:themeColor="text1"/>
                              </w:rPr>
                            </w:pPr>
                            <w:r w:rsidRPr="00730E7E">
                              <w:rPr>
                                <w:rFonts w:hint="eastAsia"/>
                                <w:lang w:val="x-none"/>
                              </w:rPr>
                              <w:t>当協会</w:t>
                            </w:r>
                            <w:proofErr w:type="spellStart"/>
                            <w:r w:rsidRPr="00730E7E">
                              <w:rPr>
                                <w:rFonts w:hint="eastAsia"/>
                                <w:lang w:val="x-none"/>
                              </w:rPr>
                              <w:t>web</w:t>
                            </w:r>
                            <w:r>
                              <w:rPr>
                                <w:rFonts w:hint="eastAsia"/>
                                <w:lang w:val="x-none"/>
                              </w:rPr>
                              <w:t>サイト</w:t>
                            </w:r>
                            <w:proofErr w:type="spellEnd"/>
                            <w:r w:rsidR="000A1209">
                              <w:rPr>
                                <w:rFonts w:hint="eastAsia"/>
                                <w:lang w:val="x-none"/>
                              </w:rPr>
                              <w:t>（</w:t>
                            </w:r>
                            <w:r w:rsidR="0023220B" w:rsidRPr="0023220B">
                              <w:rPr>
                                <w:lang w:val="x-none"/>
                              </w:rPr>
                              <w:t>https://www.koryu.or.jp/tabid1652.html</w:t>
                            </w:r>
                            <w:r w:rsidR="000A1209">
                              <w:rPr>
                                <w:rFonts w:hint="eastAsia"/>
                                <w:lang w:val="x-none"/>
                              </w:rPr>
                              <w:t>）</w:t>
                            </w:r>
                            <w:r>
                              <w:rPr>
                                <w:rFonts w:hint="eastAsia"/>
                                <w:lang w:val="x-none"/>
                              </w:rPr>
                              <w:t>からお申込みいただくか、本案内用紙裏側の申込書</w:t>
                            </w:r>
                            <w:r w:rsidRPr="00730E7E">
                              <w:rPr>
                                <w:rFonts w:hint="eastAsia"/>
                                <w:lang w:val="x-none"/>
                              </w:rPr>
                              <w:t>に必要事項をご記入の上、</w:t>
                            </w:r>
                            <w:proofErr w:type="spellStart"/>
                            <w:r w:rsidRPr="00730E7E">
                              <w:rPr>
                                <w:rFonts w:hint="eastAsia"/>
                                <w:lang w:val="x-none"/>
                              </w:rPr>
                              <w:t>FAXにてお申し込みください</w:t>
                            </w:r>
                            <w:proofErr w:type="spellEnd"/>
                            <w:r w:rsidRPr="00730E7E">
                              <w:rPr>
                                <w:rFonts w:hint="eastAsia"/>
                                <w:lang w:val="x-none"/>
                              </w:rPr>
                              <w:t xml:space="preserve">。 </w:t>
                            </w:r>
                            <w:r>
                              <w:rPr>
                                <w:rFonts w:hint="eastAsia"/>
                                <w:lang w:val="x-none"/>
                              </w:rPr>
                              <w:t>申込期限：</w:t>
                            </w:r>
                            <w:r w:rsidR="00EC2B1C">
                              <w:rPr>
                                <w:rFonts w:hint="eastAsia"/>
                                <w:b/>
                                <w:color w:val="000000" w:themeColor="text1"/>
                              </w:rPr>
                              <w:t>１月２５</w:t>
                            </w:r>
                            <w:r>
                              <w:rPr>
                                <w:rFonts w:hint="eastAsia"/>
                                <w:b/>
                                <w:color w:val="000000" w:themeColor="text1"/>
                              </w:rPr>
                              <w:t>日（金</w:t>
                            </w:r>
                            <w:r w:rsidRPr="00BB36C3">
                              <w:rPr>
                                <w:rFonts w:hint="eastAsia"/>
                                <w:b/>
                                <w:color w:val="000000" w:themeColor="text1"/>
                              </w:rPr>
                              <w:t>）</w:t>
                            </w:r>
                          </w:p>
                          <w:p w14:paraId="5E988820" w14:textId="77777777" w:rsidR="004C2EA8" w:rsidRDefault="00FA6017" w:rsidP="000A1209">
                            <w:pPr>
                              <w:spacing w:beforeLines="50" w:before="151" w:line="280" w:lineRule="exact"/>
                              <w:ind w:firstLineChars="100" w:firstLine="198"/>
                              <w:rPr>
                                <w:color w:val="000000" w:themeColor="text1"/>
                              </w:rPr>
                            </w:pPr>
                            <w:r w:rsidRPr="00AE26C3">
                              <w:rPr>
                                <w:rFonts w:hint="eastAsia"/>
                                <w:color w:val="000000" w:themeColor="text1"/>
                              </w:rPr>
                              <w:t>※定員に達した場合は締め切らせていただきますので、予めご了承下さい。</w:t>
                            </w:r>
                          </w:p>
                          <w:p w14:paraId="7E522293" w14:textId="64EF8826" w:rsidR="00473B6D" w:rsidRDefault="000A1209" w:rsidP="000A1209">
                            <w:pPr>
                              <w:widowControl/>
                              <w:ind w:leftChars="100" w:left="198"/>
                              <w:jc w:val="left"/>
                              <w:rPr>
                                <w:rFonts w:ascii="ＭＳ 明朝" w:hAnsi="ＭＳ 明朝"/>
                                <w:kern w:val="0"/>
                              </w:rPr>
                            </w:pPr>
                            <w:r w:rsidRPr="00AE26C3">
                              <w:rPr>
                                <w:rFonts w:hint="eastAsia"/>
                                <w:color w:val="000000" w:themeColor="text1"/>
                              </w:rPr>
                              <w:t>※</w:t>
                            </w:r>
                            <w:r w:rsidR="00473B6D" w:rsidRPr="00334E99">
                              <w:rPr>
                                <w:rFonts w:ascii="ＭＳ 明朝" w:hAnsi="ＭＳ 明朝"/>
                                <w:kern w:val="0"/>
                              </w:rPr>
                              <w:t>なお、セミナー受講票は発行いたしません。</w:t>
                            </w:r>
                            <w:r w:rsidR="00473B6D" w:rsidRPr="00334E99">
                              <w:rPr>
                                <w:rFonts w:ascii="ＭＳ 明朝" w:hAnsi="ＭＳ 明朝" w:hint="eastAsia"/>
                                <w:kern w:val="0"/>
                              </w:rPr>
                              <w:t>当日は受付の際、</w:t>
                            </w:r>
                            <w:r w:rsidR="00473B6D" w:rsidRPr="00334E99">
                              <w:rPr>
                                <w:rFonts w:ascii="ＭＳ 明朝" w:hAnsi="ＭＳ 明朝" w:hint="eastAsia"/>
                                <w:kern w:val="0"/>
                                <w:u w:val="single"/>
                              </w:rPr>
                              <w:t>名刺</w:t>
                            </w:r>
                            <w:r w:rsidR="00473B6D" w:rsidRPr="00334E99">
                              <w:rPr>
                                <w:rFonts w:ascii="ＭＳ 明朝" w:hAnsi="ＭＳ 明朝" w:hint="eastAsia"/>
                                <w:kern w:val="0"/>
                              </w:rPr>
                              <w:t>を頂戴いたします</w:t>
                            </w:r>
                            <w:r w:rsidR="00473B6D" w:rsidRPr="00334E99">
                              <w:rPr>
                                <w:rFonts w:ascii="ＭＳ 明朝" w:hAnsi="ＭＳ 明朝"/>
                                <w:kern w:val="0"/>
                              </w:rPr>
                              <w:t>。</w:t>
                            </w:r>
                          </w:p>
                          <w:p w14:paraId="54F2B68D" w14:textId="77777777" w:rsidR="00473B6D" w:rsidRPr="00473B6D" w:rsidRDefault="00473B6D" w:rsidP="0087247B">
                            <w:pPr>
                              <w:spacing w:line="280" w:lineRule="exact"/>
                              <w:ind w:firstLineChars="100" w:firstLine="198"/>
                              <w:rPr>
                                <w:color w:val="000000" w:themeColor="text1"/>
                              </w:rPr>
                            </w:pPr>
                          </w:p>
                          <w:p w14:paraId="0E966D4E" w14:textId="4F3926F6" w:rsidR="00D56A09" w:rsidRPr="00AE26C3" w:rsidRDefault="00D56A09" w:rsidP="0087247B">
                            <w:pPr>
                              <w:spacing w:line="240" w:lineRule="exact"/>
                              <w:ind w:firstLineChars="100" w:firstLine="198"/>
                              <w:rPr>
                                <w:color w:val="000000" w:themeColor="text1"/>
                              </w:rPr>
                            </w:pPr>
                            <w:r w:rsidRPr="0087247B">
                              <w:rPr>
                                <w:rFonts w:hint="eastAsia"/>
                                <w:color w:val="000000" w:themeColor="text1"/>
                              </w:rPr>
                              <w:t>※</w:t>
                            </w:r>
                            <w:r w:rsidR="004C2EA8">
                              <w:rPr>
                                <w:rFonts w:hint="eastAsia"/>
                                <w:color w:val="000000" w:themeColor="text1"/>
                              </w:rPr>
                              <w:t>参加費</w:t>
                            </w:r>
                            <w:r w:rsidRPr="00D56A09">
                              <w:rPr>
                                <w:color w:val="000000" w:themeColor="text1"/>
                              </w:rPr>
                              <w:t>無料（受付にてお名刺を頂戴いたします。）</w:t>
                            </w:r>
                          </w:p>
                          <w:p w14:paraId="2A5AF5E9" w14:textId="2810FF05" w:rsidR="00FA6017" w:rsidRDefault="00FA6017" w:rsidP="00FA6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9" o:spid="_x0000_s1030" type="#_x0000_t202" style="position:absolute;left:0;text-align:left;margin-left:-7.6pt;margin-top:.6pt;width:499pt;height:9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" fillcolor="#e4e9ef" strokecolor="#2f5897" strokeweight=".5pt">
                <v:textbox>
                  <w:txbxContent>
                    <w:p w14:paraId="03BDC821" w14:textId="77777777" w:rsidR="00D56A09" w:rsidRDefault="00D56A09" w:rsidP="00FA6017">
                      <w:pPr>
                        <w:spacing w:line="280" w:lineRule="exact"/>
                        <w:rPr>
                          <w:b/>
                          <w:color w:val="000000" w:themeColor="text1"/>
                        </w:rPr>
                      </w:pPr>
                    </w:p>
                    <w:p w14:paraId="55A6A945" w14:textId="5C3B43DB" w:rsidR="00D56A09" w:rsidRPr="0087247B" w:rsidRDefault="00473B6D" w:rsidP="000A1209">
                      <w:pPr>
                        <w:ind w:firstLineChars="100" w:firstLine="198"/>
                        <w:rPr>
                          <w:b/>
                          <w:color w:val="000000" w:themeColor="text1"/>
                        </w:rPr>
                      </w:pPr>
                      <w:r w:rsidRPr="00730E7E">
                        <w:rPr>
                          <w:rFonts w:hint="eastAsia"/>
                          <w:lang w:val="x-none"/>
                        </w:rPr>
                        <w:t>当協会</w:t>
                      </w:r>
                      <w:proofErr w:type="spellStart"/>
                      <w:r w:rsidRPr="00730E7E">
                        <w:rPr>
                          <w:rFonts w:hint="eastAsia"/>
                          <w:lang w:val="x-none"/>
                        </w:rPr>
                        <w:t>web</w:t>
                      </w:r>
                      <w:r>
                        <w:rPr>
                          <w:rFonts w:hint="eastAsia"/>
                          <w:lang w:val="x-none"/>
                        </w:rPr>
                        <w:t>サイト</w:t>
                      </w:r>
                      <w:proofErr w:type="spellEnd"/>
                      <w:r w:rsidR="000A1209">
                        <w:rPr>
                          <w:rFonts w:hint="eastAsia"/>
                          <w:lang w:val="x-none"/>
                        </w:rPr>
                        <w:t>（</w:t>
                      </w:r>
                      <w:r w:rsidR="0023220B" w:rsidRPr="0023220B">
                        <w:rPr>
                          <w:lang w:val="x-none"/>
                        </w:rPr>
                        <w:t>https://www.koryu.or.jp/tabid1652.html</w:t>
                      </w:r>
                      <w:r w:rsidR="000A1209">
                        <w:rPr>
                          <w:rFonts w:hint="eastAsia"/>
                          <w:lang w:val="x-none"/>
                        </w:rPr>
                        <w:t>）</w:t>
                      </w:r>
                      <w:r>
                        <w:rPr>
                          <w:rFonts w:hint="eastAsia"/>
                          <w:lang w:val="x-none"/>
                        </w:rPr>
                        <w:t>からお申込みいただくか、本案内用紙裏側の申込書</w:t>
                      </w:r>
                      <w:r w:rsidRPr="00730E7E">
                        <w:rPr>
                          <w:rFonts w:hint="eastAsia"/>
                          <w:lang w:val="x-none"/>
                        </w:rPr>
                        <w:t>に必要事項をご記入の上、</w:t>
                      </w:r>
                      <w:proofErr w:type="spellStart"/>
                      <w:r w:rsidRPr="00730E7E">
                        <w:rPr>
                          <w:rFonts w:hint="eastAsia"/>
                          <w:lang w:val="x-none"/>
                        </w:rPr>
                        <w:t>FAXにてお申し込みください</w:t>
                      </w:r>
                      <w:proofErr w:type="spellEnd"/>
                      <w:r w:rsidRPr="00730E7E">
                        <w:rPr>
                          <w:rFonts w:hint="eastAsia"/>
                          <w:lang w:val="x-none"/>
                        </w:rPr>
                        <w:t xml:space="preserve">。 </w:t>
                      </w:r>
                      <w:r>
                        <w:rPr>
                          <w:rFonts w:hint="eastAsia"/>
                          <w:lang w:val="x-none"/>
                        </w:rPr>
                        <w:t>申込期限：</w:t>
                      </w:r>
                      <w:r w:rsidR="00EC2B1C">
                        <w:rPr>
                          <w:rFonts w:hint="eastAsia"/>
                          <w:b/>
                          <w:color w:val="000000" w:themeColor="text1"/>
                        </w:rPr>
                        <w:t>１月２５</w:t>
                      </w:r>
                      <w:bookmarkStart w:id="1" w:name="_GoBack"/>
                      <w:bookmarkEnd w:id="1"/>
                      <w:r>
                        <w:rPr>
                          <w:rFonts w:hint="eastAsia"/>
                          <w:b/>
                          <w:color w:val="000000" w:themeColor="text1"/>
                        </w:rPr>
                        <w:t>日（金</w:t>
                      </w:r>
                      <w:r w:rsidRPr="00BB36C3">
                        <w:rPr>
                          <w:rFonts w:hint="eastAsia"/>
                          <w:b/>
                          <w:color w:val="000000" w:themeColor="text1"/>
                        </w:rPr>
                        <w:t>）</w:t>
                      </w:r>
                    </w:p>
                    <w:p w14:paraId="5E988820" w14:textId="77777777" w:rsidR="004C2EA8" w:rsidRDefault="00FA6017" w:rsidP="000A1209">
                      <w:pPr>
                        <w:spacing w:beforeLines="50" w:before="151" w:line="280" w:lineRule="exact"/>
                        <w:ind w:firstLineChars="100" w:firstLine="198"/>
                        <w:rPr>
                          <w:color w:val="000000" w:themeColor="text1"/>
                        </w:rPr>
                      </w:pPr>
                      <w:r w:rsidRPr="00AE26C3">
                        <w:rPr>
                          <w:rFonts w:hint="eastAsia"/>
                          <w:color w:val="000000" w:themeColor="text1"/>
                        </w:rPr>
                        <w:t>※定員に達した場合は締め切らせていただきますので、予めご了承下さい。</w:t>
                      </w:r>
                    </w:p>
                    <w:p w14:paraId="7E522293" w14:textId="64EF8826" w:rsidR="00473B6D" w:rsidRDefault="000A1209" w:rsidP="000A1209">
                      <w:pPr>
                        <w:widowControl/>
                        <w:ind w:leftChars="100" w:left="198"/>
                        <w:jc w:val="left"/>
                        <w:rPr>
                          <w:rFonts w:ascii="ＭＳ 明朝" w:hAnsi="ＭＳ 明朝"/>
                          <w:kern w:val="0"/>
                        </w:rPr>
                      </w:pPr>
                      <w:r w:rsidRPr="00AE26C3">
                        <w:rPr>
                          <w:rFonts w:hint="eastAsia"/>
                          <w:color w:val="000000" w:themeColor="text1"/>
                        </w:rPr>
                        <w:t>※</w:t>
                      </w:r>
                      <w:r w:rsidR="00473B6D" w:rsidRPr="00334E99">
                        <w:rPr>
                          <w:rFonts w:ascii="ＭＳ 明朝" w:hAnsi="ＭＳ 明朝"/>
                          <w:kern w:val="0"/>
                        </w:rPr>
                        <w:t>なお、セミナー受講票は発行いたしません。</w:t>
                      </w:r>
                      <w:r w:rsidR="00473B6D" w:rsidRPr="00334E99">
                        <w:rPr>
                          <w:rFonts w:ascii="ＭＳ 明朝" w:hAnsi="ＭＳ 明朝" w:hint="eastAsia"/>
                          <w:kern w:val="0"/>
                        </w:rPr>
                        <w:t>当日は受付の際、</w:t>
                      </w:r>
                      <w:r w:rsidR="00473B6D" w:rsidRPr="00334E99">
                        <w:rPr>
                          <w:rFonts w:ascii="ＭＳ 明朝" w:hAnsi="ＭＳ 明朝" w:hint="eastAsia"/>
                          <w:kern w:val="0"/>
                          <w:u w:val="single"/>
                        </w:rPr>
                        <w:t>名刺</w:t>
                      </w:r>
                      <w:r w:rsidR="00473B6D" w:rsidRPr="00334E99">
                        <w:rPr>
                          <w:rFonts w:ascii="ＭＳ 明朝" w:hAnsi="ＭＳ 明朝" w:hint="eastAsia"/>
                          <w:kern w:val="0"/>
                        </w:rPr>
                        <w:t>を頂戴いたします</w:t>
                      </w:r>
                      <w:r w:rsidR="00473B6D" w:rsidRPr="00334E99">
                        <w:rPr>
                          <w:rFonts w:ascii="ＭＳ 明朝" w:hAnsi="ＭＳ 明朝"/>
                          <w:kern w:val="0"/>
                        </w:rPr>
                        <w:t>。</w:t>
                      </w:r>
                    </w:p>
                    <w:p w14:paraId="54F2B68D" w14:textId="77777777" w:rsidR="00473B6D" w:rsidRPr="00473B6D" w:rsidRDefault="00473B6D" w:rsidP="0087247B">
                      <w:pPr>
                        <w:spacing w:line="280" w:lineRule="exact"/>
                        <w:ind w:firstLineChars="100" w:firstLine="198"/>
                        <w:rPr>
                          <w:color w:val="000000" w:themeColor="text1"/>
                        </w:rPr>
                      </w:pPr>
                    </w:p>
                    <w:p w14:paraId="0E966D4E" w14:textId="4F3926F6" w:rsidR="00D56A09" w:rsidRPr="00AE26C3" w:rsidRDefault="00D56A09" w:rsidP="0087247B">
                      <w:pPr>
                        <w:spacing w:line="240" w:lineRule="exact"/>
                        <w:ind w:firstLineChars="100" w:firstLine="198"/>
                        <w:rPr>
                          <w:color w:val="000000" w:themeColor="text1"/>
                        </w:rPr>
                      </w:pPr>
                      <w:r w:rsidRPr="0087247B">
                        <w:rPr>
                          <w:rFonts w:hint="eastAsia"/>
                          <w:color w:val="000000" w:themeColor="text1"/>
                        </w:rPr>
                        <w:t>※</w:t>
                      </w:r>
                      <w:r w:rsidR="004C2EA8">
                        <w:rPr>
                          <w:rFonts w:hint="eastAsia"/>
                          <w:color w:val="000000" w:themeColor="text1"/>
                        </w:rPr>
                        <w:t>参加費</w:t>
                      </w:r>
                      <w:r w:rsidRPr="00D56A09">
                        <w:rPr>
                          <w:color w:val="000000" w:themeColor="text1"/>
                        </w:rPr>
                        <w:t>無料（受付にてお名刺を頂戴いたします。）</w:t>
                      </w:r>
                    </w:p>
                    <w:p w14:paraId="2A5AF5E9" w14:textId="2810FF05" w:rsidR="00FA6017" w:rsidRDefault="00FA6017" w:rsidP="00FA6017"/>
                  </w:txbxContent>
                </v:textbox>
              </v:shape>
            </w:pict>
          </mc:Fallback>
        </mc:AlternateContent>
      </w:r>
    </w:p>
    <w:p w14:paraId="25575D2C" w14:textId="03230693" w:rsidR="002C79DC" w:rsidRDefault="002C79DC" w:rsidP="00B26D6B">
      <w:pPr>
        <w:spacing w:line="280" w:lineRule="exact"/>
      </w:pPr>
    </w:p>
    <w:p w14:paraId="239E15F6" w14:textId="21E429C6" w:rsidR="002C79DC" w:rsidRDefault="002C79DC" w:rsidP="00B26D6B">
      <w:pPr>
        <w:spacing w:line="280" w:lineRule="exact"/>
      </w:pPr>
    </w:p>
    <w:p w14:paraId="02BD41F5" w14:textId="11E40661" w:rsidR="002C79DC" w:rsidRDefault="002C79DC" w:rsidP="00B26D6B">
      <w:pPr>
        <w:spacing w:line="280" w:lineRule="exact"/>
      </w:pPr>
    </w:p>
    <w:p w14:paraId="31980156" w14:textId="33F35166" w:rsidR="002C79DC" w:rsidRDefault="002C79DC" w:rsidP="00B26D6B">
      <w:pPr>
        <w:spacing w:line="280" w:lineRule="exact"/>
      </w:pPr>
    </w:p>
    <w:p w14:paraId="2F7815F7" w14:textId="65E734B6" w:rsidR="002C79DC" w:rsidRDefault="002C79DC" w:rsidP="00B26D6B">
      <w:pPr>
        <w:spacing w:line="280" w:lineRule="exact"/>
      </w:pPr>
    </w:p>
    <w:p w14:paraId="2CEF676B" w14:textId="77BCB6D1" w:rsidR="002C79DC" w:rsidRDefault="002C79DC" w:rsidP="00B26D6B">
      <w:pPr>
        <w:spacing w:line="280" w:lineRule="exact"/>
      </w:pPr>
    </w:p>
    <w:p w14:paraId="775F40AB" w14:textId="741D5236" w:rsidR="002C79DC" w:rsidRDefault="004822CB" w:rsidP="00B26D6B">
      <w:pPr>
        <w:spacing w:line="280" w:lineRule="exact"/>
      </w:pPr>
      <w:r>
        <w:rPr>
          <w:rFonts w:hint="eastAsia"/>
          <w:noProof/>
        </w:rPr>
        <mc:AlternateContent>
          <mc:Choice Requires="wps">
            <w:drawing>
              <wp:anchor distT="0" distB="0" distL="114300" distR="114300" simplePos="0" relativeHeight="251680768" behindDoc="0" locked="0" layoutInCell="1" allowOverlap="1" wp14:anchorId="17C786D3" wp14:editId="7E2B1547">
                <wp:simplePos x="0" y="0"/>
                <wp:positionH relativeFrom="column">
                  <wp:posOffset>-66387</wp:posOffset>
                </wp:positionH>
                <wp:positionV relativeFrom="paragraph">
                  <wp:posOffset>34925</wp:posOffset>
                </wp:positionV>
                <wp:extent cx="2230120" cy="425450"/>
                <wp:effectExtent l="0" t="0" r="17780" b="12700"/>
                <wp:wrapNone/>
                <wp:docPr id="21" name="テキスト ボックス 21"/>
                <wp:cNvGraphicFramePr/>
                <a:graphic xmlns:a="http://schemas.openxmlformats.org/drawingml/2006/main">
                  <a:graphicData uri="http://schemas.microsoft.com/office/word/2010/wordprocessingShape">
                    <wps:wsp>
                      <wps:cNvSpPr txBox="1"/>
                      <wps:spPr>
                        <a:xfrm>
                          <a:off x="0" y="0"/>
                          <a:ext cx="2230120" cy="425450"/>
                        </a:xfrm>
                        <a:prstGeom prst="rect">
                          <a:avLst/>
                        </a:prstGeom>
                        <a:solidFill>
                          <a:schemeClr val="bg1"/>
                        </a:solidFill>
                        <a:ln w="6350">
                          <a:solidFill>
                            <a:schemeClr val="accent1"/>
                          </a:solidFill>
                        </a:ln>
                        <a:effectLst/>
                      </wps:spPr>
                      <wps:txbx>
                        <w:txbxContent>
                          <w:p w14:paraId="415CB697" w14:textId="4F3F53A1" w:rsidR="00D56A09" w:rsidRPr="000A1209" w:rsidRDefault="00D56A09" w:rsidP="0087247B">
                            <w:pPr>
                              <w:jc w:val="center"/>
                              <w:rPr>
                                <w:b/>
                                <w:color w:val="000000" w:themeColor="text1"/>
                                <w:sz w:val="24"/>
                                <w:szCs w:val="24"/>
                              </w:rPr>
                            </w:pPr>
                            <w:r w:rsidRPr="000A1209">
                              <w:rPr>
                                <w:rFonts w:hint="eastAsia"/>
                                <w:b/>
                                <w:color w:val="000000" w:themeColor="text1"/>
                                <w:sz w:val="24"/>
                                <w:szCs w:val="24"/>
                              </w:rPr>
                              <w:t>講師紹介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1" type="#_x0000_t202" style="position:absolute;left:0;text-align:left;margin-left:-5.25pt;margin-top:2.75pt;width:175.6pt;height: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" fillcolor="white [3212]" strokecolor="#6076b4 [3204]" strokeweight=".5pt">
                <v:textbox>
                  <w:txbxContent>
                    <w:p w14:paraId="415CB697" w14:textId="4F3F53A1" w:rsidR="00D56A09" w:rsidRPr="000A1209" w:rsidRDefault="00D56A09" w:rsidP="0087247B">
                      <w:pPr>
                        <w:jc w:val="center"/>
                        <w:rPr>
                          <w:b/>
                          <w:color w:val="000000" w:themeColor="text1"/>
                          <w:sz w:val="24"/>
                          <w:szCs w:val="24"/>
                        </w:rPr>
                      </w:pPr>
                      <w:r w:rsidRPr="000A1209">
                        <w:rPr>
                          <w:rFonts w:hint="eastAsia"/>
                          <w:b/>
                          <w:color w:val="000000" w:themeColor="text1"/>
                          <w:sz w:val="24"/>
                          <w:szCs w:val="24"/>
                        </w:rPr>
                        <w:t>講師紹介</w:t>
                      </w:r>
                    </w:p>
                  </w:txbxContent>
                </v:textbox>
              </v:shape>
            </w:pict>
          </mc:Fallback>
        </mc:AlternateContent>
      </w:r>
    </w:p>
    <w:p w14:paraId="1C40E74B" w14:textId="5198F5DF" w:rsidR="002C79DC" w:rsidRDefault="004822CB" w:rsidP="00B26D6B">
      <w:pPr>
        <w:spacing w:line="280" w:lineRule="exact"/>
      </w:pPr>
      <w:r>
        <w:rPr>
          <w:rFonts w:hint="eastAsia"/>
          <w:noProof/>
        </w:rPr>
        <mc:AlternateContent>
          <mc:Choice Requires="wps">
            <w:drawing>
              <wp:anchor distT="0" distB="0" distL="114300" distR="114300" simplePos="0" relativeHeight="251679744" behindDoc="0" locked="0" layoutInCell="1" allowOverlap="1" wp14:anchorId="664CB3BA" wp14:editId="79F529F2">
                <wp:simplePos x="0" y="0"/>
                <wp:positionH relativeFrom="column">
                  <wp:posOffset>-65463</wp:posOffset>
                </wp:positionH>
                <wp:positionV relativeFrom="paragraph">
                  <wp:posOffset>123940</wp:posOffset>
                </wp:positionV>
                <wp:extent cx="6330950" cy="1184564"/>
                <wp:effectExtent l="0" t="0" r="12700" b="15875"/>
                <wp:wrapNone/>
                <wp:docPr id="22" name="テキスト ボックス 22"/>
                <wp:cNvGraphicFramePr/>
                <a:graphic xmlns:a="http://schemas.openxmlformats.org/drawingml/2006/main">
                  <a:graphicData uri="http://schemas.microsoft.com/office/word/2010/wordprocessingShape">
                    <wps:wsp>
                      <wps:cNvSpPr txBox="1"/>
                      <wps:spPr>
                        <a:xfrm>
                          <a:off x="0" y="0"/>
                          <a:ext cx="6330950" cy="1184564"/>
                        </a:xfrm>
                        <a:prstGeom prst="rect">
                          <a:avLst/>
                        </a:prstGeom>
                        <a:solidFill>
                          <a:srgbClr val="E4E9EF"/>
                        </a:solidFill>
                        <a:ln w="6350">
                          <a:solidFill>
                            <a:srgbClr val="2F5897"/>
                          </a:solidFill>
                        </a:ln>
                        <a:effectLst/>
                      </wps:spPr>
                      <wps:txbx>
                        <w:txbxContent>
                          <w:p w14:paraId="252C8030" w14:textId="77777777" w:rsidR="00D56A09" w:rsidRDefault="00D56A09" w:rsidP="0087247B">
                            <w:pPr>
                              <w:spacing w:line="240" w:lineRule="exact"/>
                              <w:ind w:rightChars="-1" w:right="-2"/>
                              <w:rPr>
                                <w:rFonts w:asciiTheme="majorEastAsia" w:eastAsiaTheme="majorEastAsia" w:hAnsiTheme="majorEastAsia"/>
                                <w:b/>
                              </w:rPr>
                            </w:pPr>
                          </w:p>
                          <w:p w14:paraId="58634D8C" w14:textId="6AF714D3" w:rsidR="002B6550" w:rsidRPr="005E3ED8" w:rsidRDefault="00EC2C91" w:rsidP="0015798F">
                            <w:pPr>
                              <w:spacing w:beforeLines="50" w:before="151" w:line="240" w:lineRule="exact"/>
                              <w:ind w:rightChars="-1" w:right="-2"/>
                              <w:rPr>
                                <w:rFonts w:asciiTheme="majorEastAsia" w:eastAsiaTheme="majorEastAsia" w:hAnsiTheme="majorEastAsia"/>
                                <w:u w:val="single"/>
                                <w:lang w:val="de-DE"/>
                              </w:rPr>
                            </w:pPr>
                            <w:r w:rsidRPr="005E3ED8">
                              <w:rPr>
                                <w:rFonts w:asciiTheme="majorEastAsia" w:eastAsiaTheme="majorEastAsia" w:hAnsiTheme="majorEastAsia" w:hint="eastAsia"/>
                                <w:u w:val="single"/>
                              </w:rPr>
                              <w:t>王美花</w:t>
                            </w:r>
                            <w:r w:rsidR="000A1209" w:rsidRPr="005E3ED8">
                              <w:rPr>
                                <w:rFonts w:asciiTheme="majorEastAsia" w:eastAsiaTheme="majorEastAsia" w:hAnsiTheme="majorEastAsia" w:hint="eastAsia"/>
                                <w:u w:val="single"/>
                                <w:lang w:val="de-DE"/>
                              </w:rPr>
                              <w:t>（Wang ,Mei-Hua</w:t>
                            </w:r>
                            <w:r w:rsidR="000A1209" w:rsidRPr="005E3ED8">
                              <w:rPr>
                                <w:rFonts w:asciiTheme="majorEastAsia" w:eastAsiaTheme="majorEastAsia" w:hAnsiTheme="majorEastAsia"/>
                                <w:u w:val="single"/>
                                <w:lang w:val="de-DE"/>
                              </w:rPr>
                              <w:t>）</w:t>
                            </w:r>
                            <w:r w:rsidR="001E3633" w:rsidRPr="005E3ED8">
                              <w:rPr>
                                <w:rFonts w:asciiTheme="majorEastAsia" w:eastAsiaTheme="majorEastAsia" w:hAnsiTheme="majorEastAsia" w:hint="eastAsia"/>
                                <w:u w:val="single"/>
                              </w:rPr>
                              <w:t>氏</w:t>
                            </w:r>
                          </w:p>
                          <w:p w14:paraId="4832ACEE" w14:textId="05E53092" w:rsidR="00D56A09" w:rsidRPr="005E3ED8" w:rsidRDefault="000A1209" w:rsidP="005E3ED8">
                            <w:pPr>
                              <w:pStyle w:val="af3"/>
                              <w:ind w:firstLineChars="100" w:firstLine="178"/>
                              <w:rPr>
                                <w:rFonts w:asciiTheme="majorEastAsia" w:eastAsiaTheme="majorEastAsia" w:hAnsiTheme="majorEastAsia"/>
                              </w:rPr>
                            </w:pPr>
                            <w:r w:rsidRPr="00E14454">
                              <w:rPr>
                                <w:rFonts w:asciiTheme="majorEastAsia" w:eastAsiaTheme="majorEastAsia" w:hAnsiTheme="majorEastAsia" w:hint="eastAsia"/>
                              </w:rPr>
                              <w:t>19</w:t>
                            </w:r>
                            <w:r w:rsidR="005E3ED8">
                              <w:rPr>
                                <w:rFonts w:asciiTheme="majorEastAsia" w:eastAsiaTheme="majorEastAsia" w:hAnsiTheme="majorEastAsia" w:hint="eastAsia"/>
                              </w:rPr>
                              <w:t>9</w:t>
                            </w:r>
                            <w:r w:rsidRPr="00E14454">
                              <w:rPr>
                                <w:rFonts w:asciiTheme="majorEastAsia" w:eastAsiaTheme="majorEastAsia" w:hAnsiTheme="majorEastAsia" w:hint="eastAsia"/>
                              </w:rPr>
                              <w:t>1年より</w:t>
                            </w:r>
                            <w:r w:rsidRPr="00236863">
                              <w:rPr>
                                <w:rFonts w:hAnsi="ＭＳ ゴシック" w:hint="eastAsia"/>
                                <w:sz w:val="22"/>
                              </w:rPr>
                              <w:t>経済部訴願委員会組長､</w:t>
                            </w:r>
                            <w:r w:rsidR="005E3ED8">
                              <w:rPr>
                                <w:rFonts w:hAnsi="ＭＳ ゴシック" w:hint="eastAsia"/>
                                <w:sz w:val="22"/>
                              </w:rPr>
                              <w:t>智慧財産局（特許庁に相当）</w:t>
                            </w:r>
                            <w:r w:rsidRPr="00236863">
                              <w:rPr>
                                <w:rFonts w:hAnsi="ＭＳ ゴシック" w:hint="eastAsia"/>
                                <w:sz w:val="22"/>
                              </w:rPr>
                              <w:t>副処長､主任､組長､副局長､局長を経て､2016年7月より現職に着任。</w:t>
                            </w:r>
                            <w:r w:rsidR="005E3ED8" w:rsidRPr="00FE70AA">
                              <w:rPr>
                                <w:rFonts w:hAnsi="ＭＳ ゴシック" w:hint="eastAsia"/>
                                <w:sz w:val="22"/>
                              </w:rPr>
                              <w:t>経済部常務次長（事務次官）としてマルチ</w:t>
                            </w:r>
                            <w:r w:rsidR="005E3ED8" w:rsidRPr="00E14454">
                              <w:rPr>
                                <w:rFonts w:hAnsi="ＭＳ ゴシック" w:hint="eastAsia"/>
                                <w:sz w:val="22"/>
                              </w:rPr>
                              <w:t>､</w:t>
                            </w:r>
                            <w:r w:rsidR="005E3ED8" w:rsidRPr="00FE70AA">
                              <w:rPr>
                                <w:rFonts w:hAnsi="ＭＳ ゴシック" w:hint="eastAsia"/>
                                <w:sz w:val="22"/>
                              </w:rPr>
                              <w:t>二国間協議</w:t>
                            </w:r>
                            <w:r w:rsidR="005E3ED8">
                              <w:rPr>
                                <w:rFonts w:hAnsi="ＭＳ ゴシック" w:hint="eastAsia"/>
                                <w:sz w:val="22"/>
                              </w:rPr>
                              <w:t>等の</w:t>
                            </w:r>
                            <w:r w:rsidR="005E3ED8" w:rsidRPr="00FE70AA">
                              <w:rPr>
                                <w:rFonts w:hAnsi="ＭＳ ゴシック" w:hint="eastAsia"/>
                                <w:sz w:val="22"/>
                              </w:rPr>
                              <w:t>国際通商関係</w:t>
                            </w:r>
                            <w:r w:rsidR="005E3ED8">
                              <w:rPr>
                                <w:rFonts w:hAnsi="ＭＳ ゴシック" w:hint="eastAsia"/>
                                <w:sz w:val="22"/>
                              </w:rPr>
                              <w:t>や知的財産関係など</w:t>
                            </w:r>
                            <w:r w:rsidR="005E3ED8" w:rsidRPr="00FE70AA">
                              <w:rPr>
                                <w:rFonts w:hAnsi="ＭＳ ゴシック" w:hint="eastAsia"/>
                                <w:sz w:val="22"/>
                              </w:rPr>
                              <w:t>を中心に重要職務を担当。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2" o:spid="_x0000_s1032" type="#_x0000_t202" style="position:absolute;left:0;text-align:left;margin-left:-5.15pt;margin-top:9.75pt;width:498.5pt;height:9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" fillcolor="#e4e9ef" strokecolor="#2f5897" strokeweight=".5pt">
                <v:textbox>
                  <w:txbxContent>
                    <w:p w14:paraId="252C8030" w14:textId="77777777" w:rsidR="00D56A09" w:rsidRDefault="00D56A09" w:rsidP="0087247B">
                      <w:pPr>
                        <w:spacing w:line="240" w:lineRule="exact"/>
                        <w:ind w:rightChars="-1" w:right="-2"/>
                        <w:rPr>
                          <w:rFonts w:asciiTheme="majorEastAsia" w:eastAsiaTheme="majorEastAsia" w:hAnsiTheme="majorEastAsia"/>
                          <w:b/>
                        </w:rPr>
                      </w:pPr>
                    </w:p>
                    <w:p w14:paraId="58634D8C" w14:textId="6AF714D3" w:rsidR="002B6550" w:rsidRPr="005E3ED8" w:rsidRDefault="00EC2C91" w:rsidP="0015798F">
                      <w:pPr>
                        <w:spacing w:beforeLines="50" w:before="151" w:line="240" w:lineRule="exact"/>
                        <w:ind w:rightChars="-1" w:right="-2"/>
                        <w:rPr>
                          <w:rFonts w:asciiTheme="majorEastAsia" w:eastAsiaTheme="majorEastAsia" w:hAnsiTheme="majorEastAsia"/>
                          <w:u w:val="single"/>
                          <w:lang w:val="de-DE"/>
                        </w:rPr>
                      </w:pPr>
                      <w:r w:rsidRPr="005E3ED8">
                        <w:rPr>
                          <w:rFonts w:asciiTheme="majorEastAsia" w:eastAsiaTheme="majorEastAsia" w:hAnsiTheme="majorEastAsia" w:hint="eastAsia"/>
                          <w:u w:val="single"/>
                        </w:rPr>
                        <w:t>王美花</w:t>
                      </w:r>
                      <w:r w:rsidR="000A1209" w:rsidRPr="005E3ED8">
                        <w:rPr>
                          <w:rFonts w:asciiTheme="majorEastAsia" w:eastAsiaTheme="majorEastAsia" w:hAnsiTheme="majorEastAsia" w:hint="eastAsia"/>
                          <w:u w:val="single"/>
                          <w:lang w:val="de-DE"/>
                        </w:rPr>
                        <w:t>（Wang ,Mei-Hua</w:t>
                      </w:r>
                      <w:r w:rsidR="000A1209" w:rsidRPr="005E3ED8">
                        <w:rPr>
                          <w:rFonts w:asciiTheme="majorEastAsia" w:eastAsiaTheme="majorEastAsia" w:hAnsiTheme="majorEastAsia"/>
                          <w:u w:val="single"/>
                          <w:lang w:val="de-DE"/>
                        </w:rPr>
                        <w:t>）</w:t>
                      </w:r>
                      <w:r w:rsidR="001E3633" w:rsidRPr="005E3ED8">
                        <w:rPr>
                          <w:rFonts w:asciiTheme="majorEastAsia" w:eastAsiaTheme="majorEastAsia" w:hAnsiTheme="majorEastAsia" w:hint="eastAsia"/>
                          <w:u w:val="single"/>
                        </w:rPr>
                        <w:t>氏</w:t>
                      </w:r>
                    </w:p>
                    <w:p w14:paraId="4832ACEE" w14:textId="05E53092" w:rsidR="00D56A09" w:rsidRPr="005E3ED8" w:rsidRDefault="000A1209" w:rsidP="005E3ED8">
                      <w:pPr>
                        <w:pStyle w:val="af3"/>
                        <w:ind w:firstLineChars="100" w:firstLine="178"/>
                        <w:rPr>
                          <w:rFonts w:asciiTheme="majorEastAsia" w:eastAsiaTheme="majorEastAsia" w:hAnsiTheme="majorEastAsia"/>
                        </w:rPr>
                      </w:pPr>
                      <w:r w:rsidRPr="00E14454">
                        <w:rPr>
                          <w:rFonts w:asciiTheme="majorEastAsia" w:eastAsiaTheme="majorEastAsia" w:hAnsiTheme="majorEastAsia" w:hint="eastAsia"/>
                        </w:rPr>
                        <w:t>19</w:t>
                      </w:r>
                      <w:r w:rsidR="005E3ED8">
                        <w:rPr>
                          <w:rFonts w:asciiTheme="majorEastAsia" w:eastAsiaTheme="majorEastAsia" w:hAnsiTheme="majorEastAsia" w:hint="eastAsia"/>
                        </w:rPr>
                        <w:t>9</w:t>
                      </w:r>
                      <w:r w:rsidRPr="00E14454">
                        <w:rPr>
                          <w:rFonts w:asciiTheme="majorEastAsia" w:eastAsiaTheme="majorEastAsia" w:hAnsiTheme="majorEastAsia" w:hint="eastAsia"/>
                        </w:rPr>
                        <w:t>1年より</w:t>
                      </w:r>
                      <w:r w:rsidRPr="00236863">
                        <w:rPr>
                          <w:rFonts w:hAnsi="ＭＳ ゴシック" w:hint="eastAsia"/>
                          <w:sz w:val="22"/>
                        </w:rPr>
                        <w:t>経済部訴願委員会組長､</w:t>
                      </w:r>
                      <w:r w:rsidR="005E3ED8">
                        <w:rPr>
                          <w:rFonts w:hAnsi="ＭＳ ゴシック" w:hint="eastAsia"/>
                          <w:sz w:val="22"/>
                        </w:rPr>
                        <w:t>智慧財産局（特許庁に相当）</w:t>
                      </w:r>
                      <w:r w:rsidRPr="00236863">
                        <w:rPr>
                          <w:rFonts w:hAnsi="ＭＳ ゴシック" w:hint="eastAsia"/>
                          <w:sz w:val="22"/>
                        </w:rPr>
                        <w:t>副処長､主任､組長､副局長､局長を経て､2016年7月より現職に着任。</w:t>
                      </w:r>
                      <w:r w:rsidR="005E3ED8" w:rsidRPr="00FE70AA">
                        <w:rPr>
                          <w:rFonts w:hAnsi="ＭＳ ゴシック" w:hint="eastAsia"/>
                          <w:sz w:val="22"/>
                        </w:rPr>
                        <w:t>経済部常務次長（事務次官）としてマルチ</w:t>
                      </w:r>
                      <w:r w:rsidR="005E3ED8" w:rsidRPr="00E14454">
                        <w:rPr>
                          <w:rFonts w:hAnsi="ＭＳ ゴシック" w:hint="eastAsia"/>
                          <w:sz w:val="22"/>
                        </w:rPr>
                        <w:t>､</w:t>
                      </w:r>
                      <w:r w:rsidR="005E3ED8" w:rsidRPr="00FE70AA">
                        <w:rPr>
                          <w:rFonts w:hAnsi="ＭＳ ゴシック" w:hint="eastAsia"/>
                          <w:sz w:val="22"/>
                        </w:rPr>
                        <w:t>二国間協議</w:t>
                      </w:r>
                      <w:r w:rsidR="005E3ED8">
                        <w:rPr>
                          <w:rFonts w:hAnsi="ＭＳ ゴシック" w:hint="eastAsia"/>
                          <w:sz w:val="22"/>
                        </w:rPr>
                        <w:t>等の</w:t>
                      </w:r>
                      <w:r w:rsidR="005E3ED8" w:rsidRPr="00FE70AA">
                        <w:rPr>
                          <w:rFonts w:hAnsi="ＭＳ ゴシック" w:hint="eastAsia"/>
                          <w:sz w:val="22"/>
                        </w:rPr>
                        <w:t>国際通商関係</w:t>
                      </w:r>
                      <w:r w:rsidR="005E3ED8">
                        <w:rPr>
                          <w:rFonts w:hAnsi="ＭＳ ゴシック" w:hint="eastAsia"/>
                          <w:sz w:val="22"/>
                        </w:rPr>
                        <w:t>や知的財産関係など</w:t>
                      </w:r>
                      <w:r w:rsidR="005E3ED8" w:rsidRPr="00FE70AA">
                        <w:rPr>
                          <w:rFonts w:hAnsi="ＭＳ ゴシック" w:hint="eastAsia"/>
                          <w:sz w:val="22"/>
                        </w:rPr>
                        <w:t>を中心に重要職務を担当。</w:t>
                      </w:r>
                      <w:bookmarkStart w:id="1" w:name="_GoBack"/>
                      <w:bookmarkEnd w:id="1"/>
                    </w:p>
                  </w:txbxContent>
                </v:textbox>
              </v:shape>
            </w:pict>
          </mc:Fallback>
        </mc:AlternateContent>
      </w:r>
    </w:p>
    <w:p w14:paraId="00F5F5CD" w14:textId="708470E6" w:rsidR="002C79DC" w:rsidRDefault="002C79DC" w:rsidP="00B26D6B">
      <w:pPr>
        <w:spacing w:line="280" w:lineRule="exact"/>
      </w:pPr>
    </w:p>
    <w:p w14:paraId="76E36CDF" w14:textId="32E3753F" w:rsidR="002C79DC" w:rsidRDefault="002C79DC" w:rsidP="00B26D6B">
      <w:pPr>
        <w:spacing w:line="280" w:lineRule="exact"/>
      </w:pPr>
    </w:p>
    <w:p w14:paraId="7C65A9C7" w14:textId="77777777" w:rsidR="008B08B0" w:rsidRDefault="008B08B0" w:rsidP="008B08B0">
      <w:pPr>
        <w:rPr>
          <w:rFonts w:hAnsi="ＭＳ Ｐゴシック"/>
          <w:b/>
          <w:color w:val="42558C" w:themeColor="accent1" w:themeShade="BF"/>
          <w:sz w:val="32"/>
          <w:szCs w:val="32"/>
          <w:u w:val="single"/>
        </w:rPr>
      </w:pPr>
    </w:p>
    <w:p w14:paraId="632F43B5" w14:textId="77777777" w:rsidR="008B08B0" w:rsidRDefault="008B08B0" w:rsidP="008B08B0">
      <w:pPr>
        <w:rPr>
          <w:rFonts w:hAnsi="ＭＳ Ｐゴシック"/>
          <w:b/>
          <w:color w:val="42558C" w:themeColor="accent1" w:themeShade="BF"/>
          <w:sz w:val="32"/>
          <w:szCs w:val="32"/>
          <w:u w:val="single"/>
        </w:rPr>
      </w:pPr>
    </w:p>
    <w:p w14:paraId="27455FBB" w14:textId="195878FC" w:rsidR="008B08B0" w:rsidRDefault="008B08B0" w:rsidP="008B08B0">
      <w:pPr>
        <w:rPr>
          <w:rFonts w:hAnsi="ＭＳ Ｐゴシック"/>
          <w:b/>
          <w:color w:val="42558C" w:themeColor="accent1" w:themeShade="BF"/>
          <w:sz w:val="32"/>
          <w:szCs w:val="32"/>
          <w:u w:val="single"/>
        </w:rPr>
      </w:pPr>
      <w:r>
        <w:rPr>
          <w:rFonts w:hint="eastAsia"/>
          <w:noProof/>
        </w:rPr>
        <mc:AlternateContent>
          <mc:Choice Requires="wps">
            <w:drawing>
              <wp:anchor distT="0" distB="0" distL="114300" distR="114300" simplePos="0" relativeHeight="251675648" behindDoc="0" locked="0" layoutInCell="1" allowOverlap="1" wp14:anchorId="43809802" wp14:editId="215EAE28">
                <wp:simplePos x="0" y="0"/>
                <wp:positionH relativeFrom="column">
                  <wp:posOffset>-3810</wp:posOffset>
                </wp:positionH>
                <wp:positionV relativeFrom="paragraph">
                  <wp:posOffset>222885</wp:posOffset>
                </wp:positionV>
                <wp:extent cx="6121400" cy="685800"/>
                <wp:effectExtent l="0" t="0" r="12700" b="19050"/>
                <wp:wrapNone/>
                <wp:docPr id="20" name="テキスト ボックス 20"/>
                <wp:cNvGraphicFramePr/>
                <a:graphic xmlns:a="http://schemas.openxmlformats.org/drawingml/2006/main">
                  <a:graphicData uri="http://schemas.microsoft.com/office/word/2010/wordprocessingShape">
                    <wps:wsp>
                      <wps:cNvSpPr txBox="1"/>
                      <wps:spPr>
                        <a:xfrm>
                          <a:off x="0" y="0"/>
                          <a:ext cx="6121400" cy="685800"/>
                        </a:xfrm>
                        <a:prstGeom prst="rect">
                          <a:avLst/>
                        </a:prstGeom>
                        <a:noFill/>
                        <a:ln w="6350">
                          <a:solidFill>
                            <a:srgbClr val="2F5897"/>
                          </a:solidFill>
                        </a:ln>
                        <a:effectLst/>
                      </wps:spPr>
                      <wps:txbx>
                        <w:txbxContent>
                          <w:p w14:paraId="22E7B6CB" w14:textId="39A1C5A1" w:rsidR="00D56A09" w:rsidRPr="0015798F" w:rsidRDefault="00D56A09" w:rsidP="0015798F">
                            <w:pPr>
                              <w:spacing w:line="280" w:lineRule="exact"/>
                              <w:jc w:val="left"/>
                              <w:rPr>
                                <w:color w:val="000000" w:themeColor="text1"/>
                                <w:sz w:val="21"/>
                                <w:szCs w:val="21"/>
                              </w:rPr>
                            </w:pPr>
                            <w:r w:rsidRPr="0015798F">
                              <w:rPr>
                                <w:rFonts w:hint="eastAsia"/>
                                <w:color w:val="000000" w:themeColor="text1"/>
                                <w:sz w:val="21"/>
                                <w:szCs w:val="21"/>
                              </w:rPr>
                              <w:t>主</w:t>
                            </w:r>
                            <w:r w:rsidR="0015798F">
                              <w:rPr>
                                <w:rFonts w:hint="eastAsia"/>
                                <w:color w:val="000000" w:themeColor="text1"/>
                                <w:sz w:val="21"/>
                                <w:szCs w:val="21"/>
                              </w:rPr>
                              <w:t xml:space="preserve">　　</w:t>
                            </w:r>
                            <w:r w:rsidRPr="0015798F">
                              <w:rPr>
                                <w:rFonts w:hint="eastAsia"/>
                                <w:color w:val="000000" w:themeColor="text1"/>
                                <w:sz w:val="21"/>
                                <w:szCs w:val="21"/>
                              </w:rPr>
                              <w:t>催</w:t>
                            </w:r>
                            <w:r w:rsidR="000D2352" w:rsidRPr="0015798F">
                              <w:rPr>
                                <w:rFonts w:hint="eastAsia"/>
                                <w:color w:val="000000" w:themeColor="text1"/>
                                <w:sz w:val="21"/>
                                <w:szCs w:val="21"/>
                              </w:rPr>
                              <w:t xml:space="preserve">　</w:t>
                            </w:r>
                            <w:r w:rsidR="001055DC" w:rsidRPr="0015798F">
                              <w:rPr>
                                <w:rFonts w:hint="eastAsia"/>
                                <w:color w:val="000000" w:themeColor="text1"/>
                                <w:sz w:val="21"/>
                                <w:szCs w:val="21"/>
                              </w:rPr>
                              <w:t>：</w:t>
                            </w:r>
                            <w:r w:rsidR="000D2352" w:rsidRPr="0015798F">
                              <w:rPr>
                                <w:rFonts w:hint="eastAsia"/>
                                <w:color w:val="000000" w:themeColor="text1"/>
                                <w:sz w:val="21"/>
                                <w:szCs w:val="21"/>
                              </w:rPr>
                              <w:t xml:space="preserve">　</w:t>
                            </w:r>
                            <w:r w:rsidRPr="0015798F">
                              <w:rPr>
                                <w:rFonts w:hint="eastAsia"/>
                                <w:color w:val="000000" w:themeColor="text1"/>
                                <w:sz w:val="21"/>
                                <w:szCs w:val="21"/>
                              </w:rPr>
                              <w:t>公益財団法人</w:t>
                            </w:r>
                            <w:r w:rsidRPr="0015798F">
                              <w:rPr>
                                <w:color w:val="000000" w:themeColor="text1"/>
                                <w:sz w:val="21"/>
                                <w:szCs w:val="21"/>
                              </w:rPr>
                              <w:t xml:space="preserve"> </w:t>
                            </w:r>
                            <w:r w:rsidRPr="0015798F">
                              <w:rPr>
                                <w:rFonts w:hint="eastAsia"/>
                                <w:color w:val="000000" w:themeColor="text1"/>
                                <w:sz w:val="21"/>
                                <w:szCs w:val="21"/>
                              </w:rPr>
                              <w:t>日本台湾交流協会</w:t>
                            </w:r>
                          </w:p>
                          <w:p w14:paraId="3D76DA6D" w14:textId="45122439" w:rsidR="00836CFE" w:rsidRPr="0015798F" w:rsidRDefault="00836CFE" w:rsidP="0015798F">
                            <w:pPr>
                              <w:spacing w:line="280" w:lineRule="exact"/>
                              <w:jc w:val="left"/>
                              <w:rPr>
                                <w:color w:val="000000" w:themeColor="text1"/>
                                <w:sz w:val="21"/>
                                <w:szCs w:val="21"/>
                                <w:lang w:eastAsia="zh-TW"/>
                              </w:rPr>
                            </w:pPr>
                            <w:r w:rsidRPr="0015798F">
                              <w:rPr>
                                <w:rFonts w:hint="eastAsia"/>
                                <w:color w:val="000000" w:themeColor="text1"/>
                                <w:sz w:val="21"/>
                                <w:szCs w:val="21"/>
                                <w:lang w:eastAsia="zh-TW"/>
                              </w:rPr>
                              <w:t>後</w:t>
                            </w:r>
                            <w:r w:rsidR="001055DC" w:rsidRPr="0015798F">
                              <w:rPr>
                                <w:rFonts w:hint="eastAsia"/>
                                <w:color w:val="000000" w:themeColor="text1"/>
                                <w:sz w:val="21"/>
                                <w:szCs w:val="21"/>
                                <w:lang w:eastAsia="zh-TW"/>
                              </w:rPr>
                              <w:t xml:space="preserve">　　</w:t>
                            </w:r>
                            <w:r w:rsidRPr="0015798F">
                              <w:rPr>
                                <w:rFonts w:hint="eastAsia"/>
                                <w:color w:val="000000" w:themeColor="text1"/>
                                <w:sz w:val="21"/>
                                <w:szCs w:val="21"/>
                                <w:lang w:eastAsia="zh-TW"/>
                              </w:rPr>
                              <w:t>援</w:t>
                            </w:r>
                            <w:r w:rsidR="001055DC" w:rsidRPr="0015798F">
                              <w:rPr>
                                <w:rFonts w:hint="eastAsia"/>
                                <w:color w:val="000000" w:themeColor="text1"/>
                                <w:sz w:val="21"/>
                                <w:szCs w:val="21"/>
                                <w:lang w:eastAsia="zh-TW"/>
                              </w:rPr>
                              <w:t xml:space="preserve">　：</w:t>
                            </w:r>
                            <w:r w:rsidRPr="0015798F">
                              <w:rPr>
                                <w:rFonts w:hint="eastAsia"/>
                                <w:color w:val="000000" w:themeColor="text1"/>
                                <w:sz w:val="21"/>
                                <w:szCs w:val="21"/>
                                <w:lang w:eastAsia="zh-TW"/>
                              </w:rPr>
                              <w:t xml:space="preserve">　</w:t>
                            </w:r>
                            <w:r w:rsidRPr="0015798F">
                              <w:rPr>
                                <w:rFonts w:hint="eastAsia"/>
                                <w:color w:val="000000" w:themeColor="text1"/>
                                <w:sz w:val="21"/>
                                <w:szCs w:val="21"/>
                                <w:lang w:eastAsia="zh-TW"/>
                              </w:rPr>
                              <w:t>（独）中小企業基盤整備機構、（独）日本貿易振興機構、日本</w:t>
                            </w:r>
                            <w:bookmarkStart w:id="0" w:name="_GoBack"/>
                            <w:bookmarkEnd w:id="0"/>
                            <w:r w:rsidRPr="0015798F">
                              <w:rPr>
                                <w:rFonts w:hint="eastAsia"/>
                                <w:color w:val="000000" w:themeColor="text1"/>
                                <w:sz w:val="21"/>
                                <w:szCs w:val="21"/>
                                <w:lang w:eastAsia="zh-TW"/>
                              </w:rPr>
                              <w:t>商工会議所</w:t>
                            </w:r>
                          </w:p>
                          <w:p w14:paraId="1B3402A6" w14:textId="4DE551B9" w:rsidR="00D56A09" w:rsidRPr="0015798F" w:rsidRDefault="000D2352" w:rsidP="0015798F">
                            <w:pPr>
                              <w:spacing w:line="280" w:lineRule="exact"/>
                              <w:jc w:val="left"/>
                              <w:rPr>
                                <w:color w:val="000000" w:themeColor="text1"/>
                                <w:sz w:val="21"/>
                                <w:szCs w:val="21"/>
                                <w:lang w:eastAsia="zh-TW"/>
                              </w:rPr>
                            </w:pPr>
                            <w:r w:rsidRPr="0015798F">
                              <w:rPr>
                                <w:rFonts w:hint="eastAsia"/>
                                <w:color w:val="000000" w:themeColor="text1"/>
                                <w:sz w:val="21"/>
                                <w:szCs w:val="21"/>
                                <w:lang w:eastAsia="zh-TW"/>
                              </w:rPr>
                              <w:t xml:space="preserve">問合先　</w:t>
                            </w:r>
                            <w:r w:rsidR="001055DC" w:rsidRPr="0015798F">
                              <w:rPr>
                                <w:rFonts w:hint="eastAsia"/>
                                <w:color w:val="000000" w:themeColor="text1"/>
                                <w:sz w:val="21"/>
                                <w:szCs w:val="21"/>
                                <w:lang w:eastAsia="zh-TW"/>
                              </w:rPr>
                              <w:t>：</w:t>
                            </w:r>
                            <w:r w:rsidRPr="0015798F">
                              <w:rPr>
                                <w:rFonts w:hint="eastAsia"/>
                                <w:color w:val="000000" w:themeColor="text1"/>
                                <w:sz w:val="21"/>
                                <w:szCs w:val="21"/>
                                <w:lang w:eastAsia="zh-TW"/>
                              </w:rPr>
                              <w:t xml:space="preserve">　</w:t>
                            </w:r>
                            <w:r w:rsidR="00D56A09" w:rsidRPr="0015798F">
                              <w:rPr>
                                <w:color w:val="000000" w:themeColor="text1"/>
                                <w:sz w:val="21"/>
                                <w:szCs w:val="21"/>
                                <w:lang w:eastAsia="zh-TW"/>
                              </w:rPr>
                              <w:t xml:space="preserve">貿易経済部  </w:t>
                            </w:r>
                            <w:r w:rsidR="00473B6D" w:rsidRPr="0015798F">
                              <w:rPr>
                                <w:rFonts w:hint="eastAsia"/>
                                <w:color w:val="000000" w:themeColor="text1"/>
                                <w:sz w:val="21"/>
                                <w:szCs w:val="21"/>
                                <w:lang w:eastAsia="zh-TW"/>
                              </w:rPr>
                              <w:t>角田</w:t>
                            </w:r>
                            <w:r w:rsidRPr="0015798F">
                              <w:rPr>
                                <w:rFonts w:hint="eastAsia"/>
                                <w:color w:val="000000" w:themeColor="text1"/>
                                <w:sz w:val="21"/>
                                <w:szCs w:val="21"/>
                                <w:lang w:eastAsia="zh-TW"/>
                              </w:rPr>
                              <w:t xml:space="preserve">　（</w:t>
                            </w:r>
                            <w:r w:rsidR="00D56A09" w:rsidRPr="0015798F">
                              <w:rPr>
                                <w:color w:val="000000" w:themeColor="text1"/>
                                <w:sz w:val="21"/>
                                <w:szCs w:val="21"/>
                                <w:lang w:eastAsia="zh-TW"/>
                              </w:rPr>
                              <w:t>TEL　０３－５５７３－２６００　内線.</w:t>
                            </w:r>
                            <w:r w:rsidR="00473B6D" w:rsidRPr="0015798F">
                              <w:rPr>
                                <w:rFonts w:hint="eastAsia"/>
                                <w:color w:val="000000" w:themeColor="text1"/>
                                <w:sz w:val="21"/>
                                <w:szCs w:val="21"/>
                                <w:lang w:eastAsia="zh-TW"/>
                              </w:rPr>
                              <w:t>２２</w:t>
                            </w:r>
                            <w:r w:rsidR="00D56A09" w:rsidRPr="0015798F">
                              <w:rPr>
                                <w:rFonts w:hint="eastAsia"/>
                                <w:color w:val="000000" w:themeColor="text1"/>
                                <w:sz w:val="21"/>
                                <w:szCs w:val="21"/>
                                <w:lang w:eastAsia="zh-TW"/>
                              </w:rPr>
                              <w:t>）</w:t>
                            </w:r>
                          </w:p>
                          <w:p w14:paraId="3556508E" w14:textId="77777777" w:rsidR="00D56A09" w:rsidRPr="000A1209" w:rsidRDefault="00D56A09" w:rsidP="0087247B">
                            <w:pPr>
                              <w:jc w:val="center"/>
                              <w:rPr>
                                <w:color w:val="000000" w:themeColor="text1"/>
                                <w:sz w:val="21"/>
                                <w:szCs w:val="21"/>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33" type="#_x0000_t202" style="position:absolute;left:0;text-align:left;margin-left:-.3pt;margin-top:17.55pt;width:482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" filled="f" strokecolor="#2f5897" strokeweight=".5pt">
                <v:textbox>
                  <w:txbxContent>
                    <w:p w14:paraId="22E7B6CB" w14:textId="39A1C5A1" w:rsidR="00D56A09" w:rsidRPr="0015798F" w:rsidRDefault="00D56A09" w:rsidP="0015798F">
                      <w:pPr>
                        <w:spacing w:line="280" w:lineRule="exact"/>
                        <w:jc w:val="left"/>
                        <w:rPr>
                          <w:color w:val="000000" w:themeColor="text1"/>
                          <w:sz w:val="21"/>
                          <w:szCs w:val="21"/>
                        </w:rPr>
                      </w:pPr>
                      <w:r w:rsidRPr="0015798F">
                        <w:rPr>
                          <w:rFonts w:hint="eastAsia"/>
                          <w:color w:val="000000" w:themeColor="text1"/>
                          <w:sz w:val="21"/>
                          <w:szCs w:val="21"/>
                        </w:rPr>
                        <w:t>主</w:t>
                      </w:r>
                      <w:r w:rsidR="0015798F">
                        <w:rPr>
                          <w:rFonts w:hint="eastAsia"/>
                          <w:color w:val="000000" w:themeColor="text1"/>
                          <w:sz w:val="21"/>
                          <w:szCs w:val="21"/>
                        </w:rPr>
                        <w:t xml:space="preserve">　　</w:t>
                      </w:r>
                      <w:r w:rsidRPr="0015798F">
                        <w:rPr>
                          <w:rFonts w:hint="eastAsia"/>
                          <w:color w:val="000000" w:themeColor="text1"/>
                          <w:sz w:val="21"/>
                          <w:szCs w:val="21"/>
                        </w:rPr>
                        <w:t>催</w:t>
                      </w:r>
                      <w:r w:rsidR="000D2352" w:rsidRPr="0015798F">
                        <w:rPr>
                          <w:rFonts w:hint="eastAsia"/>
                          <w:color w:val="000000" w:themeColor="text1"/>
                          <w:sz w:val="21"/>
                          <w:szCs w:val="21"/>
                        </w:rPr>
                        <w:t xml:space="preserve">　</w:t>
                      </w:r>
                      <w:r w:rsidR="001055DC" w:rsidRPr="0015798F">
                        <w:rPr>
                          <w:rFonts w:hint="eastAsia"/>
                          <w:color w:val="000000" w:themeColor="text1"/>
                          <w:sz w:val="21"/>
                          <w:szCs w:val="21"/>
                        </w:rPr>
                        <w:t>：</w:t>
                      </w:r>
                      <w:r w:rsidR="000D2352" w:rsidRPr="0015798F">
                        <w:rPr>
                          <w:rFonts w:hint="eastAsia"/>
                          <w:color w:val="000000" w:themeColor="text1"/>
                          <w:sz w:val="21"/>
                          <w:szCs w:val="21"/>
                        </w:rPr>
                        <w:t xml:space="preserve">　</w:t>
                      </w:r>
                      <w:r w:rsidRPr="0015798F">
                        <w:rPr>
                          <w:rFonts w:hint="eastAsia"/>
                          <w:color w:val="000000" w:themeColor="text1"/>
                          <w:sz w:val="21"/>
                          <w:szCs w:val="21"/>
                        </w:rPr>
                        <w:t>公益財団法人</w:t>
                      </w:r>
                      <w:r w:rsidRPr="0015798F">
                        <w:rPr>
                          <w:color w:val="000000" w:themeColor="text1"/>
                          <w:sz w:val="21"/>
                          <w:szCs w:val="21"/>
                        </w:rPr>
                        <w:t xml:space="preserve"> </w:t>
                      </w:r>
                      <w:r w:rsidRPr="0015798F">
                        <w:rPr>
                          <w:rFonts w:hint="eastAsia"/>
                          <w:color w:val="000000" w:themeColor="text1"/>
                          <w:sz w:val="21"/>
                          <w:szCs w:val="21"/>
                        </w:rPr>
                        <w:t>日本台湾交流協会</w:t>
                      </w:r>
                    </w:p>
                    <w:p w14:paraId="3D76DA6D" w14:textId="45122439" w:rsidR="00836CFE" w:rsidRPr="0015798F" w:rsidRDefault="00836CFE" w:rsidP="0015798F">
                      <w:pPr>
                        <w:spacing w:line="280" w:lineRule="exact"/>
                        <w:jc w:val="left"/>
                        <w:rPr>
                          <w:color w:val="000000" w:themeColor="text1"/>
                          <w:sz w:val="21"/>
                          <w:szCs w:val="21"/>
                          <w:lang w:eastAsia="zh-TW"/>
                        </w:rPr>
                      </w:pPr>
                      <w:r w:rsidRPr="0015798F">
                        <w:rPr>
                          <w:rFonts w:hint="eastAsia"/>
                          <w:color w:val="000000" w:themeColor="text1"/>
                          <w:sz w:val="21"/>
                          <w:szCs w:val="21"/>
                          <w:lang w:eastAsia="zh-TW"/>
                        </w:rPr>
                        <w:t>後</w:t>
                      </w:r>
                      <w:r w:rsidR="001055DC" w:rsidRPr="0015798F">
                        <w:rPr>
                          <w:rFonts w:hint="eastAsia"/>
                          <w:color w:val="000000" w:themeColor="text1"/>
                          <w:sz w:val="21"/>
                          <w:szCs w:val="21"/>
                          <w:lang w:eastAsia="zh-TW"/>
                        </w:rPr>
                        <w:t xml:space="preserve">　　</w:t>
                      </w:r>
                      <w:r w:rsidRPr="0015798F">
                        <w:rPr>
                          <w:rFonts w:hint="eastAsia"/>
                          <w:color w:val="000000" w:themeColor="text1"/>
                          <w:sz w:val="21"/>
                          <w:szCs w:val="21"/>
                          <w:lang w:eastAsia="zh-TW"/>
                        </w:rPr>
                        <w:t>援</w:t>
                      </w:r>
                      <w:r w:rsidR="001055DC" w:rsidRPr="0015798F">
                        <w:rPr>
                          <w:rFonts w:hint="eastAsia"/>
                          <w:color w:val="000000" w:themeColor="text1"/>
                          <w:sz w:val="21"/>
                          <w:szCs w:val="21"/>
                          <w:lang w:eastAsia="zh-TW"/>
                        </w:rPr>
                        <w:t xml:space="preserve">　：</w:t>
                      </w:r>
                      <w:r w:rsidRPr="0015798F">
                        <w:rPr>
                          <w:rFonts w:hint="eastAsia"/>
                          <w:color w:val="000000" w:themeColor="text1"/>
                          <w:sz w:val="21"/>
                          <w:szCs w:val="21"/>
                          <w:lang w:eastAsia="zh-TW"/>
                        </w:rPr>
                        <w:t xml:space="preserve">　</w:t>
                      </w:r>
                      <w:r w:rsidRPr="0015798F">
                        <w:rPr>
                          <w:rFonts w:hint="eastAsia"/>
                          <w:color w:val="000000" w:themeColor="text1"/>
                          <w:sz w:val="21"/>
                          <w:szCs w:val="21"/>
                          <w:lang w:eastAsia="zh-TW"/>
                        </w:rPr>
                        <w:t>（独）中小企業基盤整備機構、（独）日本貿易振興機構、日本</w:t>
                      </w:r>
                      <w:bookmarkStart w:id="1" w:name="_GoBack"/>
                      <w:bookmarkEnd w:id="1"/>
                      <w:r w:rsidRPr="0015798F">
                        <w:rPr>
                          <w:rFonts w:hint="eastAsia"/>
                          <w:color w:val="000000" w:themeColor="text1"/>
                          <w:sz w:val="21"/>
                          <w:szCs w:val="21"/>
                          <w:lang w:eastAsia="zh-TW"/>
                        </w:rPr>
                        <w:t>商工会議所</w:t>
                      </w:r>
                    </w:p>
                    <w:p w14:paraId="1B3402A6" w14:textId="4DE551B9" w:rsidR="00D56A09" w:rsidRPr="0015798F" w:rsidRDefault="000D2352" w:rsidP="0015798F">
                      <w:pPr>
                        <w:spacing w:line="280" w:lineRule="exact"/>
                        <w:jc w:val="left"/>
                        <w:rPr>
                          <w:color w:val="000000" w:themeColor="text1"/>
                          <w:sz w:val="21"/>
                          <w:szCs w:val="21"/>
                          <w:lang w:eastAsia="zh-TW"/>
                        </w:rPr>
                      </w:pPr>
                      <w:r w:rsidRPr="0015798F">
                        <w:rPr>
                          <w:rFonts w:hint="eastAsia"/>
                          <w:color w:val="000000" w:themeColor="text1"/>
                          <w:sz w:val="21"/>
                          <w:szCs w:val="21"/>
                          <w:lang w:eastAsia="zh-TW"/>
                        </w:rPr>
                        <w:t xml:space="preserve">問合先　</w:t>
                      </w:r>
                      <w:r w:rsidR="001055DC" w:rsidRPr="0015798F">
                        <w:rPr>
                          <w:rFonts w:hint="eastAsia"/>
                          <w:color w:val="000000" w:themeColor="text1"/>
                          <w:sz w:val="21"/>
                          <w:szCs w:val="21"/>
                          <w:lang w:eastAsia="zh-TW"/>
                        </w:rPr>
                        <w:t>：</w:t>
                      </w:r>
                      <w:r w:rsidRPr="0015798F">
                        <w:rPr>
                          <w:rFonts w:hint="eastAsia"/>
                          <w:color w:val="000000" w:themeColor="text1"/>
                          <w:sz w:val="21"/>
                          <w:szCs w:val="21"/>
                          <w:lang w:eastAsia="zh-TW"/>
                        </w:rPr>
                        <w:t xml:space="preserve">　</w:t>
                      </w:r>
                      <w:r w:rsidR="00D56A09" w:rsidRPr="0015798F">
                        <w:rPr>
                          <w:color w:val="000000" w:themeColor="text1"/>
                          <w:sz w:val="21"/>
                          <w:szCs w:val="21"/>
                          <w:lang w:eastAsia="zh-TW"/>
                        </w:rPr>
                        <w:t xml:space="preserve">貿易経済部  </w:t>
                      </w:r>
                      <w:r w:rsidR="00473B6D" w:rsidRPr="0015798F">
                        <w:rPr>
                          <w:rFonts w:hint="eastAsia"/>
                          <w:color w:val="000000" w:themeColor="text1"/>
                          <w:sz w:val="21"/>
                          <w:szCs w:val="21"/>
                          <w:lang w:eastAsia="zh-TW"/>
                        </w:rPr>
                        <w:t>角田</w:t>
                      </w:r>
                      <w:r w:rsidRPr="0015798F">
                        <w:rPr>
                          <w:rFonts w:hint="eastAsia"/>
                          <w:color w:val="000000" w:themeColor="text1"/>
                          <w:sz w:val="21"/>
                          <w:szCs w:val="21"/>
                          <w:lang w:eastAsia="zh-TW"/>
                        </w:rPr>
                        <w:t xml:space="preserve">　（</w:t>
                      </w:r>
                      <w:r w:rsidR="00D56A09" w:rsidRPr="0015798F">
                        <w:rPr>
                          <w:color w:val="000000" w:themeColor="text1"/>
                          <w:sz w:val="21"/>
                          <w:szCs w:val="21"/>
                          <w:lang w:eastAsia="zh-TW"/>
                        </w:rPr>
                        <w:t>TEL　０３－５５７３－２６００　内線.</w:t>
                      </w:r>
                      <w:r w:rsidR="00473B6D" w:rsidRPr="0015798F">
                        <w:rPr>
                          <w:rFonts w:hint="eastAsia"/>
                          <w:color w:val="000000" w:themeColor="text1"/>
                          <w:sz w:val="21"/>
                          <w:szCs w:val="21"/>
                          <w:lang w:eastAsia="zh-TW"/>
                        </w:rPr>
                        <w:t>２２</w:t>
                      </w:r>
                      <w:r w:rsidR="00D56A09" w:rsidRPr="0015798F">
                        <w:rPr>
                          <w:rFonts w:hint="eastAsia"/>
                          <w:color w:val="000000" w:themeColor="text1"/>
                          <w:sz w:val="21"/>
                          <w:szCs w:val="21"/>
                          <w:lang w:eastAsia="zh-TW"/>
                        </w:rPr>
                        <w:t>）</w:t>
                      </w:r>
                    </w:p>
                    <w:p w14:paraId="3556508E" w14:textId="77777777" w:rsidR="00D56A09" w:rsidRPr="000A1209" w:rsidRDefault="00D56A09" w:rsidP="0087247B">
                      <w:pPr>
                        <w:jc w:val="center"/>
                        <w:rPr>
                          <w:color w:val="000000" w:themeColor="text1"/>
                          <w:sz w:val="21"/>
                          <w:szCs w:val="21"/>
                          <w:lang w:eastAsia="zh-TW"/>
                        </w:rPr>
                      </w:pPr>
                    </w:p>
                  </w:txbxContent>
                </v:textbox>
              </v:shape>
            </w:pict>
          </mc:Fallback>
        </mc:AlternateContent>
      </w:r>
    </w:p>
    <w:p w14:paraId="2B764EC5" w14:textId="77777777" w:rsidR="008B08B0" w:rsidRDefault="008B08B0" w:rsidP="008B08B0">
      <w:pPr>
        <w:rPr>
          <w:rFonts w:hAnsi="ＭＳ Ｐゴシック"/>
          <w:b/>
          <w:color w:val="42558C" w:themeColor="accent1" w:themeShade="BF"/>
          <w:sz w:val="32"/>
          <w:szCs w:val="32"/>
          <w:u w:val="single"/>
        </w:rPr>
      </w:pPr>
    </w:p>
    <w:p w14:paraId="5D16C11A" w14:textId="21AA324D" w:rsidR="000D2352" w:rsidRPr="009736B3" w:rsidRDefault="000D2352" w:rsidP="008B08B0">
      <w:pPr>
        <w:rPr>
          <w:rFonts w:hAnsi="ＭＳ Ｐゴシック"/>
          <w:b/>
          <w:color w:val="42558C" w:themeColor="accent1" w:themeShade="BF"/>
          <w:sz w:val="32"/>
          <w:szCs w:val="32"/>
          <w:u w:val="single"/>
        </w:rPr>
      </w:pPr>
      <w:r w:rsidRPr="00D5299B">
        <w:rPr>
          <w:rFonts w:hAnsi="ＭＳ Ｐゴシック" w:hint="eastAsia"/>
          <w:b/>
          <w:color w:val="42558C" w:themeColor="accent1" w:themeShade="BF"/>
          <w:sz w:val="32"/>
          <w:szCs w:val="32"/>
          <w:u w:val="single"/>
        </w:rPr>
        <w:lastRenderedPageBreak/>
        <w:t>ＦＡＸ申込用紙</w:t>
      </w:r>
      <w:r w:rsidR="001E3633">
        <w:rPr>
          <w:rFonts w:hAnsi="ＭＳ Ｐゴシック" w:hint="eastAsia"/>
          <w:b/>
          <w:color w:val="42558C" w:themeColor="accent1" w:themeShade="BF"/>
          <w:sz w:val="32"/>
          <w:szCs w:val="32"/>
          <w:u w:val="single"/>
        </w:rPr>
        <w:t>（台湾情勢</w:t>
      </w:r>
      <w:r w:rsidR="004A1AEB" w:rsidRPr="00D5299B">
        <w:rPr>
          <w:rFonts w:hAnsi="ＭＳ Ｐゴシック" w:hint="eastAsia"/>
          <w:b/>
          <w:color w:val="42558C" w:themeColor="accent1" w:themeShade="BF"/>
          <w:sz w:val="32"/>
          <w:szCs w:val="32"/>
          <w:u w:val="single"/>
        </w:rPr>
        <w:t>セミナー）</w:t>
      </w:r>
    </w:p>
    <w:p w14:paraId="5EC788C7" w14:textId="77777777" w:rsidR="00836CFE" w:rsidRDefault="00836CFE" w:rsidP="00B367E4">
      <w:pPr>
        <w:spacing w:line="280" w:lineRule="exact"/>
        <w:rPr>
          <w:sz w:val="24"/>
          <w:szCs w:val="24"/>
        </w:rPr>
      </w:pPr>
    </w:p>
    <w:p w14:paraId="09ECFB30" w14:textId="3B629D83" w:rsidR="000D2352" w:rsidRPr="000A270A" w:rsidRDefault="00961470" w:rsidP="000A270A">
      <w:pPr>
        <w:spacing w:line="280" w:lineRule="exact"/>
        <w:jc w:val="center"/>
        <w:rPr>
          <w:sz w:val="24"/>
          <w:szCs w:val="24"/>
          <w:lang w:eastAsia="zh-TW"/>
        </w:rPr>
      </w:pPr>
      <w:r w:rsidRPr="00D5299B">
        <w:rPr>
          <w:rFonts w:hint="eastAsia"/>
          <w:sz w:val="24"/>
          <w:szCs w:val="24"/>
          <w:lang w:eastAsia="zh-TW"/>
        </w:rPr>
        <w:t>宛先：</w:t>
      </w:r>
      <w:r w:rsidR="00B269E4" w:rsidRPr="00D5299B">
        <w:rPr>
          <w:rFonts w:hint="eastAsia"/>
          <w:sz w:val="24"/>
          <w:szCs w:val="24"/>
          <w:lang w:eastAsia="zh-TW"/>
        </w:rPr>
        <w:t>公益財団法人</w:t>
      </w:r>
      <w:r w:rsidR="0062114B" w:rsidRPr="00D5299B">
        <w:rPr>
          <w:rFonts w:hint="eastAsia"/>
          <w:sz w:val="24"/>
          <w:szCs w:val="24"/>
          <w:lang w:eastAsia="zh-TW"/>
        </w:rPr>
        <w:t>日本台湾</w:t>
      </w:r>
      <w:r w:rsidRPr="00D5299B">
        <w:rPr>
          <w:rFonts w:hint="eastAsia"/>
          <w:sz w:val="24"/>
          <w:szCs w:val="24"/>
          <w:lang w:eastAsia="zh-TW"/>
        </w:rPr>
        <w:t>交流協会</w:t>
      </w:r>
      <w:r w:rsidRPr="00D5299B">
        <w:rPr>
          <w:sz w:val="24"/>
          <w:szCs w:val="24"/>
          <w:lang w:eastAsia="zh-TW"/>
        </w:rPr>
        <w:t xml:space="preserve"> 貿易経済部</w:t>
      </w:r>
      <w:r w:rsidR="00B269E4" w:rsidRPr="00D5299B">
        <w:rPr>
          <w:sz w:val="24"/>
          <w:szCs w:val="24"/>
          <w:lang w:eastAsia="zh-TW"/>
        </w:rPr>
        <w:t xml:space="preserve"> </w:t>
      </w:r>
      <w:r w:rsidR="00473B6D">
        <w:rPr>
          <w:rFonts w:hint="eastAsia"/>
          <w:sz w:val="24"/>
          <w:szCs w:val="24"/>
          <w:lang w:eastAsia="zh-TW"/>
        </w:rPr>
        <w:t>角田</w:t>
      </w:r>
      <w:r w:rsidR="004A1AEB" w:rsidRPr="00D5299B">
        <w:rPr>
          <w:rFonts w:hint="eastAsia"/>
          <w:sz w:val="24"/>
          <w:szCs w:val="24"/>
          <w:lang w:eastAsia="zh-TW"/>
        </w:rPr>
        <w:t xml:space="preserve">　</w:t>
      </w:r>
      <w:r w:rsidR="00424623" w:rsidRPr="00D5299B">
        <w:rPr>
          <w:rFonts w:hint="eastAsia"/>
          <w:sz w:val="24"/>
          <w:szCs w:val="24"/>
          <w:lang w:eastAsia="zh-TW"/>
        </w:rPr>
        <w:t>宛</w:t>
      </w:r>
      <w:r w:rsidR="000A270A">
        <w:rPr>
          <w:rFonts w:hint="eastAsia"/>
          <w:sz w:val="24"/>
          <w:szCs w:val="24"/>
          <w:lang w:eastAsia="zh-TW"/>
        </w:rPr>
        <w:t>／</w:t>
      </w:r>
      <w:r w:rsidR="009C2D4E" w:rsidRPr="00D5299B">
        <w:rPr>
          <w:b/>
          <w:sz w:val="24"/>
          <w:szCs w:val="24"/>
          <w:lang w:eastAsia="zh-TW"/>
        </w:rPr>
        <w:t>FAX</w:t>
      </w:r>
      <w:r w:rsidR="009C2D4E" w:rsidRPr="00D5299B">
        <w:rPr>
          <w:rFonts w:hint="eastAsia"/>
          <w:b/>
          <w:sz w:val="24"/>
          <w:szCs w:val="24"/>
          <w:lang w:eastAsia="zh-TW"/>
        </w:rPr>
        <w:t>：</w:t>
      </w:r>
      <w:r w:rsidR="006C381C" w:rsidRPr="00D5299B">
        <w:rPr>
          <w:rFonts w:hint="eastAsia"/>
          <w:b/>
          <w:sz w:val="24"/>
          <w:szCs w:val="24"/>
          <w:lang w:eastAsia="zh-TW"/>
        </w:rPr>
        <w:t>０３－５５７３－２６０１</w:t>
      </w:r>
    </w:p>
    <w:tbl>
      <w:tblPr>
        <w:tblStyle w:val="a3"/>
        <w:tblW w:w="0" w:type="auto"/>
        <w:tblLook w:val="04A0" w:firstRow="1" w:lastRow="0" w:firstColumn="1" w:lastColumn="0" w:noHBand="0" w:noVBand="1"/>
      </w:tblPr>
      <w:tblGrid>
        <w:gridCol w:w="1668"/>
        <w:gridCol w:w="8168"/>
      </w:tblGrid>
      <w:tr w:rsidR="00BF2DA9" w:rsidRPr="00D5299B" w14:paraId="11A5AC66" w14:textId="77777777" w:rsidTr="00BF2DA9">
        <w:trPr>
          <w:trHeight w:val="606"/>
        </w:trPr>
        <w:tc>
          <w:tcPr>
            <w:tcW w:w="1668" w:type="dxa"/>
            <w:shd w:val="pct10" w:color="auto" w:fill="auto"/>
          </w:tcPr>
          <w:p w14:paraId="2BF68EA7" w14:textId="7A0140AA" w:rsidR="00BF2DA9" w:rsidRPr="00D5299B" w:rsidRDefault="00BF2DA9" w:rsidP="00A43310">
            <w:pPr>
              <w:jc w:val="center"/>
              <w:rPr>
                <w:sz w:val="24"/>
                <w:szCs w:val="24"/>
              </w:rPr>
            </w:pPr>
            <w:r w:rsidRPr="00D5299B">
              <w:rPr>
                <w:rFonts w:hint="eastAsia"/>
                <w:sz w:val="24"/>
                <w:szCs w:val="24"/>
              </w:rPr>
              <w:t>申込日</w:t>
            </w:r>
          </w:p>
        </w:tc>
        <w:tc>
          <w:tcPr>
            <w:tcW w:w="8168" w:type="dxa"/>
          </w:tcPr>
          <w:p w14:paraId="2CCB631A" w14:textId="07606AC3" w:rsidR="00BF2DA9" w:rsidRPr="00D5299B" w:rsidRDefault="0011437F" w:rsidP="00DF5F1C">
            <w:pPr>
              <w:rPr>
                <w:sz w:val="24"/>
                <w:szCs w:val="24"/>
              </w:rPr>
            </w:pPr>
            <w:r>
              <w:rPr>
                <w:rFonts w:hint="eastAsia"/>
                <w:sz w:val="24"/>
                <w:szCs w:val="24"/>
              </w:rPr>
              <w:t xml:space="preserve">平成　</w:t>
            </w:r>
            <w:r w:rsidR="00473B6D">
              <w:rPr>
                <w:rFonts w:hint="eastAsia"/>
                <w:sz w:val="24"/>
                <w:szCs w:val="24"/>
              </w:rPr>
              <w:t xml:space="preserve">　</w:t>
            </w:r>
            <w:r w:rsidR="00760A00">
              <w:rPr>
                <w:rFonts w:hint="eastAsia"/>
                <w:sz w:val="24"/>
                <w:szCs w:val="24"/>
              </w:rPr>
              <w:t xml:space="preserve">　　</w:t>
            </w:r>
            <w:r>
              <w:rPr>
                <w:rFonts w:hint="eastAsia"/>
                <w:sz w:val="24"/>
                <w:szCs w:val="24"/>
              </w:rPr>
              <w:t xml:space="preserve">　</w:t>
            </w:r>
            <w:r w:rsidR="00BF2DA9" w:rsidRPr="00D5299B">
              <w:rPr>
                <w:rFonts w:hint="eastAsia"/>
                <w:sz w:val="24"/>
                <w:szCs w:val="24"/>
              </w:rPr>
              <w:t xml:space="preserve">年　　</w:t>
            </w:r>
            <w:r w:rsidR="00760A00">
              <w:rPr>
                <w:rFonts w:hint="eastAsia"/>
                <w:sz w:val="24"/>
                <w:szCs w:val="24"/>
              </w:rPr>
              <w:t xml:space="preserve">　</w:t>
            </w:r>
            <w:r w:rsidR="00473B6D">
              <w:rPr>
                <w:rFonts w:hint="eastAsia"/>
                <w:sz w:val="24"/>
                <w:szCs w:val="24"/>
              </w:rPr>
              <w:t xml:space="preserve">　</w:t>
            </w:r>
            <w:r w:rsidR="00BF2DA9" w:rsidRPr="00D5299B">
              <w:rPr>
                <w:rFonts w:hint="eastAsia"/>
                <w:sz w:val="24"/>
                <w:szCs w:val="24"/>
              </w:rPr>
              <w:t xml:space="preserve">　月　</w:t>
            </w:r>
            <w:r w:rsidR="00473B6D">
              <w:rPr>
                <w:rFonts w:hint="eastAsia"/>
                <w:sz w:val="24"/>
                <w:szCs w:val="24"/>
              </w:rPr>
              <w:t xml:space="preserve">　</w:t>
            </w:r>
            <w:r w:rsidR="00760A00">
              <w:rPr>
                <w:rFonts w:hint="eastAsia"/>
                <w:sz w:val="24"/>
                <w:szCs w:val="24"/>
              </w:rPr>
              <w:t xml:space="preserve">　</w:t>
            </w:r>
            <w:r w:rsidR="00BF2DA9" w:rsidRPr="00D5299B">
              <w:rPr>
                <w:rFonts w:hint="eastAsia"/>
                <w:sz w:val="24"/>
                <w:szCs w:val="24"/>
              </w:rPr>
              <w:t xml:space="preserve">　　日</w:t>
            </w:r>
          </w:p>
        </w:tc>
      </w:tr>
      <w:tr w:rsidR="000D2352" w:rsidRPr="00D5299B" w14:paraId="0FFEBE09" w14:textId="77777777" w:rsidTr="00BF2DA9">
        <w:trPr>
          <w:trHeight w:val="606"/>
        </w:trPr>
        <w:tc>
          <w:tcPr>
            <w:tcW w:w="1668" w:type="dxa"/>
            <w:shd w:val="pct10" w:color="auto" w:fill="auto"/>
          </w:tcPr>
          <w:p w14:paraId="4960067A" w14:textId="798B6C16" w:rsidR="000D2352" w:rsidRPr="00D5299B" w:rsidRDefault="000D2352" w:rsidP="00A43310">
            <w:pPr>
              <w:jc w:val="center"/>
              <w:rPr>
                <w:sz w:val="24"/>
                <w:szCs w:val="24"/>
              </w:rPr>
            </w:pPr>
            <w:r w:rsidRPr="00D5299B">
              <w:rPr>
                <w:rFonts w:hint="eastAsia"/>
                <w:sz w:val="24"/>
                <w:szCs w:val="24"/>
              </w:rPr>
              <w:t>貴社名</w:t>
            </w:r>
          </w:p>
        </w:tc>
        <w:tc>
          <w:tcPr>
            <w:tcW w:w="8168" w:type="dxa"/>
          </w:tcPr>
          <w:p w14:paraId="03E5551C" w14:textId="77777777" w:rsidR="000D2352" w:rsidRPr="00D5299B" w:rsidRDefault="000D2352" w:rsidP="00DF5F1C">
            <w:pPr>
              <w:rPr>
                <w:sz w:val="24"/>
                <w:szCs w:val="24"/>
              </w:rPr>
            </w:pPr>
          </w:p>
        </w:tc>
      </w:tr>
      <w:tr w:rsidR="000D2352" w:rsidRPr="00D5299B" w14:paraId="38E2C586" w14:textId="77777777" w:rsidTr="00BF2DA9">
        <w:trPr>
          <w:trHeight w:val="606"/>
        </w:trPr>
        <w:tc>
          <w:tcPr>
            <w:tcW w:w="1668" w:type="dxa"/>
            <w:shd w:val="pct10" w:color="auto" w:fill="auto"/>
          </w:tcPr>
          <w:p w14:paraId="3ACD0EDA" w14:textId="3325991B" w:rsidR="000D2352" w:rsidRPr="00D5299B" w:rsidRDefault="000D2352" w:rsidP="00A43310">
            <w:pPr>
              <w:jc w:val="center"/>
              <w:rPr>
                <w:sz w:val="24"/>
                <w:szCs w:val="24"/>
              </w:rPr>
            </w:pPr>
            <w:r w:rsidRPr="00D5299B">
              <w:rPr>
                <w:rFonts w:hint="eastAsia"/>
                <w:sz w:val="24"/>
                <w:szCs w:val="24"/>
              </w:rPr>
              <w:t>所属部署名</w:t>
            </w:r>
          </w:p>
        </w:tc>
        <w:tc>
          <w:tcPr>
            <w:tcW w:w="8168" w:type="dxa"/>
          </w:tcPr>
          <w:p w14:paraId="67BF81C8" w14:textId="77777777" w:rsidR="000D2352" w:rsidRPr="00D5299B" w:rsidRDefault="000D2352" w:rsidP="00DF5F1C">
            <w:pPr>
              <w:rPr>
                <w:sz w:val="24"/>
                <w:szCs w:val="24"/>
              </w:rPr>
            </w:pPr>
          </w:p>
        </w:tc>
      </w:tr>
      <w:tr w:rsidR="000D2352" w:rsidRPr="00D5299B" w14:paraId="6F06FCC4" w14:textId="77777777" w:rsidTr="00BF2DA9">
        <w:trPr>
          <w:trHeight w:val="606"/>
        </w:trPr>
        <w:tc>
          <w:tcPr>
            <w:tcW w:w="1668" w:type="dxa"/>
            <w:shd w:val="pct10" w:color="auto" w:fill="auto"/>
          </w:tcPr>
          <w:p w14:paraId="6EC086C9" w14:textId="5C5645CE" w:rsidR="000D2352" w:rsidRPr="00D5299B" w:rsidRDefault="000D2352" w:rsidP="00A43310">
            <w:pPr>
              <w:jc w:val="center"/>
              <w:rPr>
                <w:sz w:val="24"/>
                <w:szCs w:val="24"/>
              </w:rPr>
            </w:pPr>
            <w:r w:rsidRPr="00D5299B">
              <w:rPr>
                <w:rFonts w:hint="eastAsia"/>
                <w:sz w:val="24"/>
                <w:szCs w:val="24"/>
              </w:rPr>
              <w:t>氏名</w:t>
            </w:r>
          </w:p>
        </w:tc>
        <w:tc>
          <w:tcPr>
            <w:tcW w:w="8168" w:type="dxa"/>
          </w:tcPr>
          <w:p w14:paraId="6AFFB671" w14:textId="77777777" w:rsidR="000D2352" w:rsidRPr="00D5299B" w:rsidRDefault="000D2352" w:rsidP="00DF5F1C">
            <w:pPr>
              <w:rPr>
                <w:sz w:val="24"/>
                <w:szCs w:val="24"/>
              </w:rPr>
            </w:pPr>
          </w:p>
        </w:tc>
      </w:tr>
      <w:tr w:rsidR="000D2352" w:rsidRPr="00D5299B" w14:paraId="14F2A31A" w14:textId="77777777" w:rsidTr="00BF2DA9">
        <w:trPr>
          <w:trHeight w:val="606"/>
        </w:trPr>
        <w:tc>
          <w:tcPr>
            <w:tcW w:w="1668" w:type="dxa"/>
            <w:shd w:val="pct10" w:color="auto" w:fill="auto"/>
          </w:tcPr>
          <w:p w14:paraId="7A1BE4CF" w14:textId="3580D877" w:rsidR="000D2352" w:rsidRPr="00D5299B" w:rsidRDefault="000D2352" w:rsidP="00A43310">
            <w:pPr>
              <w:jc w:val="center"/>
              <w:rPr>
                <w:sz w:val="24"/>
                <w:szCs w:val="24"/>
              </w:rPr>
            </w:pPr>
            <w:r w:rsidRPr="00D5299B">
              <w:rPr>
                <w:sz w:val="24"/>
                <w:szCs w:val="24"/>
              </w:rPr>
              <w:t>TEL</w:t>
            </w:r>
          </w:p>
        </w:tc>
        <w:tc>
          <w:tcPr>
            <w:tcW w:w="8168" w:type="dxa"/>
          </w:tcPr>
          <w:p w14:paraId="1B25D1E9" w14:textId="77777777" w:rsidR="000D2352" w:rsidRPr="00D5299B" w:rsidRDefault="000D2352" w:rsidP="00DF5F1C">
            <w:pPr>
              <w:rPr>
                <w:sz w:val="24"/>
                <w:szCs w:val="24"/>
              </w:rPr>
            </w:pPr>
          </w:p>
        </w:tc>
      </w:tr>
    </w:tbl>
    <w:p w14:paraId="4783993E" w14:textId="77777777" w:rsidR="000D2352" w:rsidRPr="00C46BDD" w:rsidRDefault="000D2352" w:rsidP="000D2352">
      <w:pPr>
        <w:rPr>
          <w:rFonts w:asciiTheme="majorEastAsia" w:eastAsiaTheme="majorEastAsia" w:hAnsiTheme="majorEastAsia"/>
        </w:rPr>
      </w:pPr>
      <w:r w:rsidRPr="00C46BDD">
        <w:rPr>
          <w:rFonts w:asciiTheme="majorEastAsia" w:eastAsiaTheme="majorEastAsia" w:hAnsiTheme="majorEastAsia" w:hint="eastAsia"/>
        </w:rPr>
        <w:t>※ご記入頂いたお客様情報は適切に管理し、今後のセミナー運営のみに利用します。</w:t>
      </w:r>
    </w:p>
    <w:p w14:paraId="6074C083" w14:textId="6B920F47" w:rsidR="00BF2DA9" w:rsidRPr="00C46BDD" w:rsidRDefault="000D2352" w:rsidP="000B6CA5">
      <w:pPr>
        <w:rPr>
          <w:rFonts w:asciiTheme="majorEastAsia" w:eastAsiaTheme="majorEastAsia" w:hAnsiTheme="majorEastAsia"/>
        </w:rPr>
      </w:pPr>
      <w:r w:rsidRPr="00C46BDD">
        <w:rPr>
          <w:rFonts w:asciiTheme="majorEastAsia" w:eastAsiaTheme="majorEastAsia" w:hAnsiTheme="majorEastAsia" w:hint="eastAsia"/>
        </w:rPr>
        <w:t>※お客様の個人情報保護管理者</w:t>
      </w:r>
      <w:r w:rsidR="006C381C" w:rsidRPr="00C46BDD">
        <w:rPr>
          <w:rFonts w:asciiTheme="majorEastAsia" w:eastAsiaTheme="majorEastAsia" w:hAnsiTheme="majorEastAsia" w:hint="eastAsia"/>
        </w:rPr>
        <w:t xml:space="preserve">　</w:t>
      </w:r>
      <w:r w:rsidRPr="00C46BDD">
        <w:rPr>
          <w:rFonts w:asciiTheme="majorEastAsia" w:eastAsiaTheme="majorEastAsia" w:hAnsiTheme="majorEastAsia" w:hint="eastAsia"/>
        </w:rPr>
        <w:t>公益財団法人</w:t>
      </w:r>
      <w:r w:rsidR="004A1AEB" w:rsidRPr="00C46BDD">
        <w:rPr>
          <w:rFonts w:asciiTheme="majorEastAsia" w:eastAsiaTheme="majorEastAsia" w:hAnsiTheme="majorEastAsia" w:hint="eastAsia"/>
        </w:rPr>
        <w:t>日本台湾</w:t>
      </w:r>
      <w:r w:rsidRPr="00C46BDD">
        <w:rPr>
          <w:rFonts w:asciiTheme="majorEastAsia" w:eastAsiaTheme="majorEastAsia" w:hAnsiTheme="majorEastAsia" w:hint="eastAsia"/>
        </w:rPr>
        <w:t>交流協会貿易経済部長（</w:t>
      </w:r>
      <w:r w:rsidRPr="00C46BDD">
        <w:rPr>
          <w:rFonts w:asciiTheme="majorEastAsia" w:eastAsiaTheme="majorEastAsia" w:hAnsiTheme="majorEastAsia"/>
        </w:rPr>
        <w:t>03-5573-2600）</w:t>
      </w:r>
    </w:p>
    <w:p w14:paraId="7A200862" w14:textId="41B2805D" w:rsidR="00BF2DA9" w:rsidRDefault="0015798F" w:rsidP="000B6CA5">
      <w:pPr>
        <w:rPr>
          <w:rFonts w:asciiTheme="minorEastAsia" w:eastAsiaTheme="minorEastAsia" w:hAnsiTheme="minorEastAsia"/>
        </w:rPr>
      </w:pPr>
      <w:r>
        <w:rPr>
          <w:rFonts w:asciiTheme="majorEastAsia" w:eastAsiaTheme="majorEastAsia" w:hAnsiTheme="majorEastAsia"/>
          <w:b/>
          <w:noProof/>
        </w:rPr>
        <mc:AlternateContent>
          <mc:Choice Requires="wps">
            <w:drawing>
              <wp:anchor distT="0" distB="0" distL="114300" distR="114300" simplePos="0" relativeHeight="251682816" behindDoc="0" locked="0" layoutInCell="1" allowOverlap="1" wp14:anchorId="357EBDAD" wp14:editId="77F334F1">
                <wp:simplePos x="0" y="0"/>
                <wp:positionH relativeFrom="column">
                  <wp:posOffset>962660</wp:posOffset>
                </wp:positionH>
                <wp:positionV relativeFrom="paragraph">
                  <wp:posOffset>119380</wp:posOffset>
                </wp:positionV>
                <wp:extent cx="4467860" cy="1600200"/>
                <wp:effectExtent l="0" t="0" r="27940" b="19050"/>
                <wp:wrapNone/>
                <wp:docPr id="3" name="テキスト ボックス 3"/>
                <wp:cNvGraphicFramePr/>
                <a:graphic xmlns:a="http://schemas.openxmlformats.org/drawingml/2006/main">
                  <a:graphicData uri="http://schemas.microsoft.com/office/word/2010/wordprocessingShape">
                    <wps:wsp>
                      <wps:cNvSpPr txBox="1"/>
                      <wps:spPr>
                        <a:xfrm>
                          <a:off x="0" y="0"/>
                          <a:ext cx="4467860" cy="1600200"/>
                        </a:xfrm>
                        <a:prstGeom prst="rect">
                          <a:avLst/>
                        </a:prstGeom>
                        <a:solidFill>
                          <a:sysClr val="window" lastClr="FFFFFF"/>
                        </a:solidFill>
                        <a:ln w="9525">
                          <a:solidFill>
                            <a:srgbClr val="6076B4"/>
                          </a:solidFill>
                        </a:ln>
                        <a:effectLst/>
                      </wps:spPr>
                      <wps:txbx>
                        <w:txbxContent>
                          <w:p w14:paraId="17CD820F" w14:textId="4842F47E" w:rsidR="0015798F" w:rsidRPr="00FC2F46" w:rsidRDefault="0015798F" w:rsidP="0015798F">
                            <w:pPr>
                              <w:jc w:val="center"/>
                              <w:rPr>
                                <w:b/>
                                <w:sz w:val="28"/>
                                <w:szCs w:val="28"/>
                                <w:u w:val="single"/>
                              </w:rPr>
                            </w:pPr>
                            <w:r w:rsidRPr="00FC2F46">
                              <w:rPr>
                                <w:rFonts w:hint="eastAsia"/>
                                <w:b/>
                                <w:sz w:val="28"/>
                                <w:szCs w:val="28"/>
                                <w:u w:val="single"/>
                              </w:rPr>
                              <w:t>アクセス</w:t>
                            </w:r>
                          </w:p>
                          <w:p w14:paraId="4203419B" w14:textId="77777777" w:rsidR="0015798F" w:rsidRPr="00643F47" w:rsidRDefault="0015798F" w:rsidP="0015798F">
                            <w:pPr>
                              <w:rPr>
                                <w:rFonts w:ascii="ＭＳ 明朝" w:hAnsi="ＭＳ 明朝"/>
                                <w:szCs w:val="24"/>
                              </w:rPr>
                            </w:pPr>
                            <w:r w:rsidRPr="00B367E4">
                              <w:rPr>
                                <w:rFonts w:hint="eastAsia"/>
                                <w:b/>
                                <w:sz w:val="24"/>
                                <w:szCs w:val="24"/>
                              </w:rPr>
                              <w:t>◆</w:t>
                            </w:r>
                            <w:r w:rsidRPr="00643F47">
                              <w:rPr>
                                <w:rFonts w:ascii="ＭＳ 明朝" w:hAnsi="ＭＳ 明朝" w:hint="eastAsia"/>
                                <w:szCs w:val="24"/>
                              </w:rPr>
                              <w:t>霞山会館　霞山の間</w:t>
                            </w:r>
                          </w:p>
                          <w:p w14:paraId="11F8AE14" w14:textId="624D6532" w:rsidR="0015798F" w:rsidRPr="00643F47" w:rsidRDefault="0015798F" w:rsidP="0015798F">
                            <w:pPr>
                              <w:adjustRightInd w:val="0"/>
                              <w:snapToGrid w:val="0"/>
                              <w:ind w:firstLineChars="100" w:firstLine="198"/>
                              <w:rPr>
                                <w:rFonts w:ascii="ＭＳ 明朝" w:hAnsi="ＭＳ 明朝"/>
                                <w:szCs w:val="24"/>
                              </w:rPr>
                            </w:pPr>
                            <w:r w:rsidRPr="00643F47">
                              <w:rPr>
                                <w:rFonts w:ascii="ＭＳ 明朝" w:hAnsi="ＭＳ 明朝" w:hint="eastAsia"/>
                                <w:szCs w:val="24"/>
                              </w:rPr>
                              <w:t>（東京都千代田区霞が関３－２－１　霞が関コモンゲート西館３７階）</w:t>
                            </w:r>
                          </w:p>
                          <w:p w14:paraId="4CF3BC31" w14:textId="5E69D392" w:rsidR="0015798F" w:rsidRPr="0015798F" w:rsidRDefault="0015798F" w:rsidP="0015798F">
                            <w:pPr>
                              <w:spacing w:beforeLines="50" w:before="151" w:line="380" w:lineRule="exact"/>
                              <w:rPr>
                                <w:rFonts w:ascii="ＭＳ 明朝" w:hAnsi="ＭＳ 明朝"/>
                                <w:szCs w:val="24"/>
                              </w:rPr>
                            </w:pPr>
                            <w:r w:rsidRPr="00B367E4">
                              <w:rPr>
                                <w:rFonts w:hint="eastAsia"/>
                                <w:b/>
                                <w:sz w:val="24"/>
                                <w:szCs w:val="24"/>
                              </w:rPr>
                              <w:t>◆</w:t>
                            </w:r>
                            <w:r w:rsidRPr="0015798F">
                              <w:rPr>
                                <w:rFonts w:ascii="ＭＳ 明朝" w:hAnsi="ＭＳ 明朝" w:hint="eastAsia"/>
                                <w:szCs w:val="24"/>
                              </w:rPr>
                              <w:t>銀座線　｢虎ノ門駅｣１１番出口</w:t>
                            </w:r>
                            <w:r>
                              <w:rPr>
                                <w:rFonts w:ascii="ＭＳ 明朝" w:hAnsi="ＭＳ 明朝" w:hint="eastAsia"/>
                                <w:szCs w:val="24"/>
                              </w:rPr>
                              <w:t xml:space="preserve">   </w:t>
                            </w:r>
                            <w:r w:rsidRPr="0015798F">
                              <w:rPr>
                                <w:rFonts w:ascii="ＭＳ 明朝" w:hAnsi="ＭＳ 明朝"/>
                                <w:szCs w:val="24"/>
                              </w:rPr>
                              <w:t>徒歩</w:t>
                            </w:r>
                            <w:r w:rsidRPr="0015798F">
                              <w:rPr>
                                <w:rFonts w:ascii="ＭＳ 明朝" w:hAnsi="ＭＳ 明朝" w:hint="eastAsia"/>
                                <w:szCs w:val="24"/>
                              </w:rPr>
                              <w:t>１</w:t>
                            </w:r>
                            <w:r w:rsidRPr="0015798F">
                              <w:rPr>
                                <w:rFonts w:ascii="ＭＳ 明朝" w:hAnsi="ＭＳ 明朝"/>
                                <w:szCs w:val="24"/>
                              </w:rPr>
                              <w:t>分</w:t>
                            </w:r>
                          </w:p>
                          <w:p w14:paraId="18232606" w14:textId="58F7409A" w:rsidR="0015798F" w:rsidRPr="0015798F" w:rsidRDefault="0015798F" w:rsidP="0015798F">
                            <w:pPr>
                              <w:spacing w:line="380" w:lineRule="exact"/>
                              <w:ind w:left="3960" w:hangingChars="2000" w:hanging="3960"/>
                              <w:rPr>
                                <w:rFonts w:ascii="ＭＳ 明朝" w:hAnsi="ＭＳ 明朝"/>
                                <w:szCs w:val="24"/>
                              </w:rPr>
                            </w:pPr>
                            <w:r w:rsidRPr="0015798F">
                              <w:rPr>
                                <w:rFonts w:ascii="ＭＳ 明朝" w:hAnsi="ＭＳ 明朝" w:hint="eastAsia"/>
                                <w:szCs w:val="24"/>
                              </w:rPr>
                              <w:t xml:space="preserve">　　千代田線・</w:t>
                            </w:r>
                            <w:r w:rsidRPr="0015798F">
                              <w:rPr>
                                <w:rFonts w:ascii="ＭＳ 明朝" w:hAnsi="ＭＳ 明朝"/>
                                <w:szCs w:val="24"/>
                              </w:rPr>
                              <w:t>日比谷線</w:t>
                            </w:r>
                            <w:r w:rsidRPr="0015798F">
                              <w:rPr>
                                <w:rFonts w:ascii="ＭＳ 明朝" w:hAnsi="ＭＳ 明朝" w:hint="eastAsia"/>
                                <w:szCs w:val="24"/>
                              </w:rPr>
                              <w:t>・丸の内線</w:t>
                            </w:r>
                            <w:r w:rsidRPr="0015798F">
                              <w:rPr>
                                <w:rFonts w:ascii="ＭＳ 明朝" w:hAnsi="ＭＳ 明朝"/>
                                <w:szCs w:val="24"/>
                              </w:rPr>
                              <w:t>｢</w:t>
                            </w:r>
                            <w:r w:rsidRPr="0015798F">
                              <w:rPr>
                                <w:rFonts w:ascii="ＭＳ 明朝" w:hAnsi="ＭＳ 明朝" w:hint="eastAsia"/>
                                <w:szCs w:val="24"/>
                              </w:rPr>
                              <w:t>霞ヶ関</w:t>
                            </w:r>
                            <w:r w:rsidRPr="0015798F">
                              <w:rPr>
                                <w:rFonts w:ascii="ＭＳ 明朝" w:hAnsi="ＭＳ 明朝"/>
                                <w:szCs w:val="24"/>
                              </w:rPr>
                              <w:t>駅｣</w:t>
                            </w:r>
                            <w:r>
                              <w:rPr>
                                <w:rFonts w:ascii="ＭＳ 明朝" w:hAnsi="ＭＳ 明朝" w:hint="eastAsia"/>
                                <w:szCs w:val="24"/>
                              </w:rPr>
                              <w:t xml:space="preserve">　Ａ</w:t>
                            </w:r>
                            <w:r w:rsidRPr="0015798F">
                              <w:rPr>
                                <w:rFonts w:ascii="ＭＳ 明朝" w:hAnsi="ＭＳ 明朝" w:hint="eastAsia"/>
                                <w:szCs w:val="24"/>
                              </w:rPr>
                              <w:t>１３番出口</w:t>
                            </w:r>
                            <w:r>
                              <w:rPr>
                                <w:rFonts w:ascii="ＭＳ 明朝" w:hAnsi="ＭＳ 明朝" w:hint="eastAsia"/>
                                <w:szCs w:val="24"/>
                              </w:rPr>
                              <w:t xml:space="preserve"> </w:t>
                            </w:r>
                            <w:r w:rsidRPr="0015798F">
                              <w:rPr>
                                <w:rFonts w:ascii="ＭＳ 明朝" w:hAnsi="ＭＳ 明朝"/>
                                <w:szCs w:val="24"/>
                              </w:rPr>
                              <w:t>徒歩</w:t>
                            </w:r>
                            <w:r w:rsidRPr="0015798F">
                              <w:rPr>
                                <w:rFonts w:ascii="ＭＳ 明朝" w:hAnsi="ＭＳ 明朝" w:hint="eastAsia"/>
                                <w:szCs w:val="24"/>
                              </w:rPr>
                              <w:t>５</w:t>
                            </w:r>
                            <w:r w:rsidRPr="0015798F">
                              <w:rPr>
                                <w:rFonts w:ascii="ＭＳ 明朝" w:hAnsi="ＭＳ 明朝"/>
                                <w:szCs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4" type="#_x0000_t202" style="position:absolute;left:0;text-align:left;margin-left:75.8pt;margin-top:9.4pt;width:351.8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" fillcolor="window" strokecolor="#6076b4">
                <v:textbox>
                  <w:txbxContent>
                    <w:p w14:paraId="17CD820F" w14:textId="4842F47E" w:rsidR="0015798F" w:rsidRPr="00FC2F46" w:rsidRDefault="0015798F" w:rsidP="0015798F">
                      <w:pPr>
                        <w:jc w:val="center"/>
                        <w:rPr>
                          <w:b/>
                          <w:sz w:val="28"/>
                          <w:szCs w:val="28"/>
                          <w:u w:val="single"/>
                        </w:rPr>
                      </w:pPr>
                      <w:r w:rsidRPr="00FC2F46">
                        <w:rPr>
                          <w:rFonts w:hint="eastAsia"/>
                          <w:b/>
                          <w:sz w:val="28"/>
                          <w:szCs w:val="28"/>
                          <w:u w:val="single"/>
                        </w:rPr>
                        <w:t>アクセス</w:t>
                      </w:r>
                    </w:p>
                    <w:p w14:paraId="4203419B" w14:textId="77777777" w:rsidR="0015798F" w:rsidRPr="00643F47" w:rsidRDefault="0015798F" w:rsidP="0015798F">
                      <w:pPr>
                        <w:rPr>
                          <w:rFonts w:ascii="ＭＳ 明朝" w:hAnsi="ＭＳ 明朝"/>
                          <w:szCs w:val="24"/>
                        </w:rPr>
                      </w:pPr>
                      <w:r w:rsidRPr="00B367E4">
                        <w:rPr>
                          <w:rFonts w:hint="eastAsia"/>
                          <w:b/>
                          <w:sz w:val="24"/>
                          <w:szCs w:val="24"/>
                        </w:rPr>
                        <w:t>◆</w:t>
                      </w:r>
                      <w:r w:rsidRPr="00643F47">
                        <w:rPr>
                          <w:rFonts w:ascii="ＭＳ 明朝" w:hAnsi="ＭＳ 明朝" w:hint="eastAsia"/>
                          <w:szCs w:val="24"/>
                        </w:rPr>
                        <w:t>霞山会館　霞山の間</w:t>
                      </w:r>
                    </w:p>
                    <w:p w14:paraId="11F8AE14" w14:textId="624D6532" w:rsidR="0015798F" w:rsidRPr="00643F47" w:rsidRDefault="0015798F" w:rsidP="0015798F">
                      <w:pPr>
                        <w:adjustRightInd w:val="0"/>
                        <w:snapToGrid w:val="0"/>
                        <w:ind w:firstLineChars="100" w:firstLine="198"/>
                        <w:rPr>
                          <w:rFonts w:ascii="ＭＳ 明朝" w:hAnsi="ＭＳ 明朝"/>
                          <w:szCs w:val="24"/>
                        </w:rPr>
                      </w:pPr>
                      <w:r w:rsidRPr="00643F47">
                        <w:rPr>
                          <w:rFonts w:ascii="ＭＳ 明朝" w:hAnsi="ＭＳ 明朝" w:hint="eastAsia"/>
                          <w:szCs w:val="24"/>
                        </w:rPr>
                        <w:t>（東京都千代田区霞が関３－２－１　霞が関コモンゲート西館３７階）</w:t>
                      </w:r>
                    </w:p>
                    <w:p w14:paraId="4CF3BC31" w14:textId="5E69D392" w:rsidR="0015798F" w:rsidRPr="0015798F" w:rsidRDefault="0015798F" w:rsidP="0015798F">
                      <w:pPr>
                        <w:spacing w:beforeLines="50" w:before="151" w:line="380" w:lineRule="exact"/>
                        <w:rPr>
                          <w:rFonts w:ascii="ＭＳ 明朝" w:hAnsi="ＭＳ 明朝"/>
                          <w:szCs w:val="24"/>
                        </w:rPr>
                      </w:pPr>
                      <w:r w:rsidRPr="00B367E4">
                        <w:rPr>
                          <w:rFonts w:hint="eastAsia"/>
                          <w:b/>
                          <w:sz w:val="24"/>
                          <w:szCs w:val="24"/>
                        </w:rPr>
                        <w:t>◆</w:t>
                      </w:r>
                      <w:r w:rsidRPr="0015798F">
                        <w:rPr>
                          <w:rFonts w:ascii="ＭＳ 明朝" w:hAnsi="ＭＳ 明朝" w:hint="eastAsia"/>
                          <w:szCs w:val="24"/>
                        </w:rPr>
                        <w:t>銀座線　｢虎ノ門駅｣１１番出口</w:t>
                      </w:r>
                      <w:r>
                        <w:rPr>
                          <w:rFonts w:ascii="ＭＳ 明朝" w:hAnsi="ＭＳ 明朝" w:hint="eastAsia"/>
                          <w:szCs w:val="24"/>
                        </w:rPr>
                        <w:t xml:space="preserve">   </w:t>
                      </w:r>
                      <w:r w:rsidRPr="0015798F">
                        <w:rPr>
                          <w:rFonts w:ascii="ＭＳ 明朝" w:hAnsi="ＭＳ 明朝"/>
                          <w:szCs w:val="24"/>
                        </w:rPr>
                        <w:t>徒歩</w:t>
                      </w:r>
                      <w:r w:rsidRPr="0015798F">
                        <w:rPr>
                          <w:rFonts w:ascii="ＭＳ 明朝" w:hAnsi="ＭＳ 明朝" w:hint="eastAsia"/>
                          <w:szCs w:val="24"/>
                        </w:rPr>
                        <w:t>１</w:t>
                      </w:r>
                      <w:r w:rsidRPr="0015798F">
                        <w:rPr>
                          <w:rFonts w:ascii="ＭＳ 明朝" w:hAnsi="ＭＳ 明朝"/>
                          <w:szCs w:val="24"/>
                        </w:rPr>
                        <w:t>分</w:t>
                      </w:r>
                    </w:p>
                    <w:p w14:paraId="18232606" w14:textId="58F7409A" w:rsidR="0015798F" w:rsidRPr="0015798F" w:rsidRDefault="0015798F" w:rsidP="0015798F">
                      <w:pPr>
                        <w:spacing w:line="380" w:lineRule="exact"/>
                        <w:ind w:left="3960" w:hangingChars="2000" w:hanging="3960"/>
                        <w:rPr>
                          <w:rFonts w:ascii="ＭＳ 明朝" w:hAnsi="ＭＳ 明朝"/>
                          <w:szCs w:val="24"/>
                        </w:rPr>
                      </w:pPr>
                      <w:r w:rsidRPr="0015798F">
                        <w:rPr>
                          <w:rFonts w:ascii="ＭＳ 明朝" w:hAnsi="ＭＳ 明朝" w:hint="eastAsia"/>
                          <w:szCs w:val="24"/>
                        </w:rPr>
                        <w:t xml:space="preserve">　　千代田線・</w:t>
                      </w:r>
                      <w:r w:rsidRPr="0015798F">
                        <w:rPr>
                          <w:rFonts w:ascii="ＭＳ 明朝" w:hAnsi="ＭＳ 明朝"/>
                          <w:szCs w:val="24"/>
                        </w:rPr>
                        <w:t>日比谷線</w:t>
                      </w:r>
                      <w:r w:rsidRPr="0015798F">
                        <w:rPr>
                          <w:rFonts w:ascii="ＭＳ 明朝" w:hAnsi="ＭＳ 明朝" w:hint="eastAsia"/>
                          <w:szCs w:val="24"/>
                        </w:rPr>
                        <w:t>・丸の内線</w:t>
                      </w:r>
                      <w:r w:rsidRPr="0015798F">
                        <w:rPr>
                          <w:rFonts w:ascii="ＭＳ 明朝" w:hAnsi="ＭＳ 明朝"/>
                          <w:szCs w:val="24"/>
                        </w:rPr>
                        <w:t>｢</w:t>
                      </w:r>
                      <w:r w:rsidRPr="0015798F">
                        <w:rPr>
                          <w:rFonts w:ascii="ＭＳ 明朝" w:hAnsi="ＭＳ 明朝" w:hint="eastAsia"/>
                          <w:szCs w:val="24"/>
                        </w:rPr>
                        <w:t>霞ヶ関</w:t>
                      </w:r>
                      <w:r w:rsidRPr="0015798F">
                        <w:rPr>
                          <w:rFonts w:ascii="ＭＳ 明朝" w:hAnsi="ＭＳ 明朝"/>
                          <w:szCs w:val="24"/>
                        </w:rPr>
                        <w:t>駅｣</w:t>
                      </w:r>
                      <w:r>
                        <w:rPr>
                          <w:rFonts w:ascii="ＭＳ 明朝" w:hAnsi="ＭＳ 明朝" w:hint="eastAsia"/>
                          <w:szCs w:val="24"/>
                        </w:rPr>
                        <w:t xml:space="preserve">　Ａ</w:t>
                      </w:r>
                      <w:r w:rsidRPr="0015798F">
                        <w:rPr>
                          <w:rFonts w:ascii="ＭＳ 明朝" w:hAnsi="ＭＳ 明朝" w:hint="eastAsia"/>
                          <w:szCs w:val="24"/>
                        </w:rPr>
                        <w:t>１３番出口</w:t>
                      </w:r>
                      <w:r>
                        <w:rPr>
                          <w:rFonts w:ascii="ＭＳ 明朝" w:hAnsi="ＭＳ 明朝" w:hint="eastAsia"/>
                          <w:szCs w:val="24"/>
                        </w:rPr>
                        <w:t xml:space="preserve"> </w:t>
                      </w:r>
                      <w:r w:rsidRPr="0015798F">
                        <w:rPr>
                          <w:rFonts w:ascii="ＭＳ 明朝" w:hAnsi="ＭＳ 明朝"/>
                          <w:szCs w:val="24"/>
                        </w:rPr>
                        <w:t>徒歩</w:t>
                      </w:r>
                      <w:r w:rsidRPr="0015798F">
                        <w:rPr>
                          <w:rFonts w:ascii="ＭＳ 明朝" w:hAnsi="ＭＳ 明朝" w:hint="eastAsia"/>
                          <w:szCs w:val="24"/>
                        </w:rPr>
                        <w:t>５</w:t>
                      </w:r>
                      <w:r w:rsidRPr="0015798F">
                        <w:rPr>
                          <w:rFonts w:ascii="ＭＳ 明朝" w:hAnsi="ＭＳ 明朝"/>
                          <w:szCs w:val="24"/>
                        </w:rPr>
                        <w:t>分</w:t>
                      </w:r>
                    </w:p>
                  </w:txbxContent>
                </v:textbox>
              </v:shape>
            </w:pict>
          </mc:Fallback>
        </mc:AlternateContent>
      </w:r>
      <w:r w:rsidR="003518DD">
        <w:rPr>
          <w:rFonts w:asciiTheme="minorEastAsia" w:eastAsiaTheme="minorEastAsia" w:hAnsiTheme="minorEastAsia" w:hint="eastAsia"/>
        </w:rPr>
        <w:t xml:space="preserve">　　　　　　　　　　　　　　　　　　　　</w:t>
      </w:r>
    </w:p>
    <w:p w14:paraId="20AD5243" w14:textId="6C48D8CF" w:rsidR="00D5299B" w:rsidRDefault="00D5299B" w:rsidP="00694C79">
      <w:pPr>
        <w:tabs>
          <w:tab w:val="left" w:pos="5346"/>
        </w:tabs>
        <w:jc w:val="left"/>
        <w:rPr>
          <w:rFonts w:asciiTheme="majorEastAsia" w:eastAsiaTheme="majorEastAsia" w:hAnsiTheme="majorEastAsia"/>
        </w:rPr>
      </w:pPr>
    </w:p>
    <w:p w14:paraId="4502CF0A" w14:textId="69C8C8A0" w:rsidR="0015798F" w:rsidRPr="00C9553F" w:rsidRDefault="0015798F" w:rsidP="00694C79">
      <w:pPr>
        <w:tabs>
          <w:tab w:val="left" w:pos="5346"/>
        </w:tabs>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56C58B06" wp14:editId="29D23A53">
                <wp:simplePos x="0" y="0"/>
                <wp:positionH relativeFrom="column">
                  <wp:posOffset>963122</wp:posOffset>
                </wp:positionH>
                <wp:positionV relativeFrom="paragraph">
                  <wp:posOffset>1532890</wp:posOffset>
                </wp:positionV>
                <wp:extent cx="5143500" cy="4499264"/>
                <wp:effectExtent l="0" t="0" r="16510" b="12700"/>
                <wp:wrapNone/>
                <wp:docPr id="4" name="テキスト ボックス 4"/>
                <wp:cNvGraphicFramePr/>
                <a:graphic xmlns:a="http://schemas.openxmlformats.org/drawingml/2006/main">
                  <a:graphicData uri="http://schemas.microsoft.com/office/word/2010/wordprocessingShape">
                    <wps:wsp>
                      <wps:cNvSpPr txBox="1"/>
                      <wps:spPr>
                        <a:xfrm>
                          <a:off x="0" y="0"/>
                          <a:ext cx="5143500" cy="44992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FA60D5" w14:textId="2B4764C9" w:rsidR="0015798F" w:rsidRDefault="0015798F" w:rsidP="0015798F">
                            <w:pPr>
                              <w:jc w:val="center"/>
                            </w:pPr>
                            <w:r>
                              <w:rPr>
                                <w:noProof/>
                              </w:rPr>
                              <w:drawing>
                                <wp:inline distT="0" distB="0" distL="0" distR="0" wp14:anchorId="6143FAA4" wp14:editId="1C604E3A">
                                  <wp:extent cx="4156363" cy="4182510"/>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6315" cy="418246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4" o:spid="_x0000_s1035" type="#_x0000_t202" style="position:absolute;margin-left:75.85pt;margin-top:120.7pt;width:405pt;height:354.2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" fillcolor="white [3201]" strokeweight=".5pt">
                <v:textbox style="mso-fit-shape-to-text:t">
                  <w:txbxContent>
                    <w:p w14:paraId="28FA60D5" w14:textId="2B4764C9" w:rsidR="0015798F" w:rsidRDefault="0015798F" w:rsidP="0015798F">
                      <w:pPr>
                        <w:jc w:val="center"/>
                      </w:pPr>
                      <w:r>
                        <w:rPr>
                          <w:noProof/>
                        </w:rPr>
                        <w:drawing>
                          <wp:inline distT="0" distB="0" distL="0" distR="0" wp14:anchorId="6143FAA4" wp14:editId="1C604E3A">
                            <wp:extent cx="4156363" cy="4182510"/>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6315" cy="4182462"/>
                                    </a:xfrm>
                                    <a:prstGeom prst="rect">
                                      <a:avLst/>
                                    </a:prstGeom>
                                    <a:noFill/>
                                    <a:ln>
                                      <a:noFill/>
                                    </a:ln>
                                  </pic:spPr>
                                </pic:pic>
                              </a:graphicData>
                            </a:graphic>
                          </wp:inline>
                        </w:drawing>
                      </w:r>
                    </w:p>
                  </w:txbxContent>
                </v:textbox>
              </v:shape>
            </w:pict>
          </mc:Fallback>
        </mc:AlternateContent>
      </w:r>
    </w:p>
    <w:sectPr w:rsidR="0015798F" w:rsidRPr="00C9553F" w:rsidSect="0036425D">
      <w:type w:val="continuous"/>
      <w:pgSz w:w="11906" w:h="16838" w:code="9"/>
      <w:pgMar w:top="1134" w:right="1134" w:bottom="1134" w:left="1134" w:header="851" w:footer="992" w:gutter="0"/>
      <w:cols w:space="425"/>
      <w:docGrid w:type="linesAndChars" w:linePitch="303" w:charSpace="-450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FC8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7E33D" w14:textId="77777777" w:rsidR="00436E8D" w:rsidRDefault="00436E8D" w:rsidP="00041CE8">
      <w:r>
        <w:separator/>
      </w:r>
    </w:p>
  </w:endnote>
  <w:endnote w:type="continuationSeparator" w:id="0">
    <w:p w14:paraId="76020810" w14:textId="77777777" w:rsidR="00436E8D" w:rsidRDefault="00436E8D" w:rsidP="0004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45340" w14:textId="77777777" w:rsidR="00436E8D" w:rsidRDefault="00436E8D" w:rsidP="00041CE8">
      <w:r>
        <w:separator/>
      </w:r>
    </w:p>
  </w:footnote>
  <w:footnote w:type="continuationSeparator" w:id="0">
    <w:p w14:paraId="4F0D846B" w14:textId="77777777" w:rsidR="00436E8D" w:rsidRDefault="00436E8D" w:rsidP="00041CE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kan">
    <w15:presenceInfo w15:providerId="AD" w15:userId="S-1-5-21-1794785126-3185319587-3622789650-1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14"/>
  <w:displayHorizontalDrawingGridEvery w:val="0"/>
  <w:displayVerticalDrawingGridEvery w:val="2"/>
  <w:characterSpacingControl w:val="compressPunctuation"/>
  <w:hdrShapeDefaults>
    <o:shapedefaults v:ext="edit" spidmax="51201">
      <v:textbox inset="5.85pt,.7pt,5.85pt,.7pt"/>
      <o:colormru v:ext="edit" colors="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4C"/>
    <w:rsid w:val="00003C77"/>
    <w:rsid w:val="000042C3"/>
    <w:rsid w:val="00005AFB"/>
    <w:rsid w:val="00006B7C"/>
    <w:rsid w:val="00007AD1"/>
    <w:rsid w:val="0002005D"/>
    <w:rsid w:val="00022BAC"/>
    <w:rsid w:val="00024DB8"/>
    <w:rsid w:val="000400FB"/>
    <w:rsid w:val="0004082C"/>
    <w:rsid w:val="00041CE8"/>
    <w:rsid w:val="000441E8"/>
    <w:rsid w:val="00045458"/>
    <w:rsid w:val="00045CF9"/>
    <w:rsid w:val="00050C36"/>
    <w:rsid w:val="00051B65"/>
    <w:rsid w:val="00053B3B"/>
    <w:rsid w:val="0005434A"/>
    <w:rsid w:val="00060893"/>
    <w:rsid w:val="000608C4"/>
    <w:rsid w:val="000621C8"/>
    <w:rsid w:val="00064526"/>
    <w:rsid w:val="0008143A"/>
    <w:rsid w:val="00084887"/>
    <w:rsid w:val="000878CC"/>
    <w:rsid w:val="00090BC1"/>
    <w:rsid w:val="00092DE9"/>
    <w:rsid w:val="00093294"/>
    <w:rsid w:val="00095171"/>
    <w:rsid w:val="000A1209"/>
    <w:rsid w:val="000A270A"/>
    <w:rsid w:val="000A4C4C"/>
    <w:rsid w:val="000A68AE"/>
    <w:rsid w:val="000A6BFA"/>
    <w:rsid w:val="000B51B6"/>
    <w:rsid w:val="000B63F1"/>
    <w:rsid w:val="000B6CA5"/>
    <w:rsid w:val="000C4FC8"/>
    <w:rsid w:val="000C7922"/>
    <w:rsid w:val="000D0284"/>
    <w:rsid w:val="000D1688"/>
    <w:rsid w:val="000D2352"/>
    <w:rsid w:val="000D6796"/>
    <w:rsid w:val="000E06C6"/>
    <w:rsid w:val="000E0960"/>
    <w:rsid w:val="000E1170"/>
    <w:rsid w:val="000E3FBA"/>
    <w:rsid w:val="000E5869"/>
    <w:rsid w:val="000F0CA1"/>
    <w:rsid w:val="000F27BE"/>
    <w:rsid w:val="000F3F87"/>
    <w:rsid w:val="000F59F2"/>
    <w:rsid w:val="000F6ECB"/>
    <w:rsid w:val="00102A41"/>
    <w:rsid w:val="001055DC"/>
    <w:rsid w:val="001135C3"/>
    <w:rsid w:val="0011437B"/>
    <w:rsid w:val="0011437F"/>
    <w:rsid w:val="00123F09"/>
    <w:rsid w:val="0012639E"/>
    <w:rsid w:val="00130331"/>
    <w:rsid w:val="0013242C"/>
    <w:rsid w:val="001328AC"/>
    <w:rsid w:val="001348FB"/>
    <w:rsid w:val="00140116"/>
    <w:rsid w:val="001420D3"/>
    <w:rsid w:val="0014522D"/>
    <w:rsid w:val="001456BB"/>
    <w:rsid w:val="00147503"/>
    <w:rsid w:val="00147B74"/>
    <w:rsid w:val="00150178"/>
    <w:rsid w:val="001509A7"/>
    <w:rsid w:val="001518A8"/>
    <w:rsid w:val="0015798F"/>
    <w:rsid w:val="001637DE"/>
    <w:rsid w:val="00166048"/>
    <w:rsid w:val="00167F9C"/>
    <w:rsid w:val="00170B3C"/>
    <w:rsid w:val="00176ABD"/>
    <w:rsid w:val="0017750F"/>
    <w:rsid w:val="00181891"/>
    <w:rsid w:val="00181D41"/>
    <w:rsid w:val="0018295F"/>
    <w:rsid w:val="001842F6"/>
    <w:rsid w:val="00185156"/>
    <w:rsid w:val="0019112E"/>
    <w:rsid w:val="00194FFD"/>
    <w:rsid w:val="001971AC"/>
    <w:rsid w:val="001B49A4"/>
    <w:rsid w:val="001B7ED9"/>
    <w:rsid w:val="001C30B3"/>
    <w:rsid w:val="001C7158"/>
    <w:rsid w:val="001D064D"/>
    <w:rsid w:val="001D0F7E"/>
    <w:rsid w:val="001D63BA"/>
    <w:rsid w:val="001E3633"/>
    <w:rsid w:val="001E460D"/>
    <w:rsid w:val="001F338B"/>
    <w:rsid w:val="001F747E"/>
    <w:rsid w:val="002012A4"/>
    <w:rsid w:val="00204A1A"/>
    <w:rsid w:val="00225AF5"/>
    <w:rsid w:val="002260C2"/>
    <w:rsid w:val="00231861"/>
    <w:rsid w:val="0023220B"/>
    <w:rsid w:val="002357B1"/>
    <w:rsid w:val="00235887"/>
    <w:rsid w:val="00236863"/>
    <w:rsid w:val="00236F82"/>
    <w:rsid w:val="002471D0"/>
    <w:rsid w:val="00250B83"/>
    <w:rsid w:val="00250BBE"/>
    <w:rsid w:val="00257D0D"/>
    <w:rsid w:val="00257FE9"/>
    <w:rsid w:val="00263D7A"/>
    <w:rsid w:val="0026624E"/>
    <w:rsid w:val="00280AD0"/>
    <w:rsid w:val="00283838"/>
    <w:rsid w:val="0028518E"/>
    <w:rsid w:val="002933AD"/>
    <w:rsid w:val="0029790A"/>
    <w:rsid w:val="002A33CB"/>
    <w:rsid w:val="002B6550"/>
    <w:rsid w:val="002C30D0"/>
    <w:rsid w:val="002C3862"/>
    <w:rsid w:val="002C64CF"/>
    <w:rsid w:val="002C79DC"/>
    <w:rsid w:val="002D14C6"/>
    <w:rsid w:val="002D2CF7"/>
    <w:rsid w:val="002D4BAD"/>
    <w:rsid w:val="002E36A4"/>
    <w:rsid w:val="002F1063"/>
    <w:rsid w:val="00301524"/>
    <w:rsid w:val="003025E3"/>
    <w:rsid w:val="0030452C"/>
    <w:rsid w:val="00305802"/>
    <w:rsid w:val="003070FD"/>
    <w:rsid w:val="00307E0F"/>
    <w:rsid w:val="0031169E"/>
    <w:rsid w:val="00313CF8"/>
    <w:rsid w:val="003141F0"/>
    <w:rsid w:val="00333FE3"/>
    <w:rsid w:val="00336AA3"/>
    <w:rsid w:val="003411CB"/>
    <w:rsid w:val="00341254"/>
    <w:rsid w:val="00341C75"/>
    <w:rsid w:val="00347038"/>
    <w:rsid w:val="00347516"/>
    <w:rsid w:val="003518DD"/>
    <w:rsid w:val="00352690"/>
    <w:rsid w:val="003526F5"/>
    <w:rsid w:val="00352844"/>
    <w:rsid w:val="00352A13"/>
    <w:rsid w:val="003568DA"/>
    <w:rsid w:val="00356E8D"/>
    <w:rsid w:val="00363101"/>
    <w:rsid w:val="0036425D"/>
    <w:rsid w:val="003642B8"/>
    <w:rsid w:val="00371770"/>
    <w:rsid w:val="0037269A"/>
    <w:rsid w:val="00374658"/>
    <w:rsid w:val="00375D83"/>
    <w:rsid w:val="00377B1C"/>
    <w:rsid w:val="00381A1D"/>
    <w:rsid w:val="00381A86"/>
    <w:rsid w:val="00383E00"/>
    <w:rsid w:val="00386A0E"/>
    <w:rsid w:val="00392355"/>
    <w:rsid w:val="00393AC0"/>
    <w:rsid w:val="003A1069"/>
    <w:rsid w:val="003A2CD6"/>
    <w:rsid w:val="003A3987"/>
    <w:rsid w:val="003A6A3C"/>
    <w:rsid w:val="003B7380"/>
    <w:rsid w:val="003C13E0"/>
    <w:rsid w:val="003C3B57"/>
    <w:rsid w:val="003C4331"/>
    <w:rsid w:val="003C6416"/>
    <w:rsid w:val="003D7CA3"/>
    <w:rsid w:val="003E09A7"/>
    <w:rsid w:val="003F1AB1"/>
    <w:rsid w:val="003F4FDB"/>
    <w:rsid w:val="004004E6"/>
    <w:rsid w:val="004061A4"/>
    <w:rsid w:val="00412D4E"/>
    <w:rsid w:val="00423191"/>
    <w:rsid w:val="00424623"/>
    <w:rsid w:val="004270B3"/>
    <w:rsid w:val="0042768A"/>
    <w:rsid w:val="0042783C"/>
    <w:rsid w:val="004278F1"/>
    <w:rsid w:val="0043053E"/>
    <w:rsid w:val="00436E8D"/>
    <w:rsid w:val="00444E16"/>
    <w:rsid w:val="004456FC"/>
    <w:rsid w:val="00446DE4"/>
    <w:rsid w:val="00447B49"/>
    <w:rsid w:val="00447D09"/>
    <w:rsid w:val="004514B4"/>
    <w:rsid w:val="00451A63"/>
    <w:rsid w:val="00465E59"/>
    <w:rsid w:val="004660FB"/>
    <w:rsid w:val="00466A8B"/>
    <w:rsid w:val="00467744"/>
    <w:rsid w:val="00473B6D"/>
    <w:rsid w:val="0047433C"/>
    <w:rsid w:val="0047453D"/>
    <w:rsid w:val="004746ED"/>
    <w:rsid w:val="004822CB"/>
    <w:rsid w:val="004841A3"/>
    <w:rsid w:val="004847B9"/>
    <w:rsid w:val="004863DA"/>
    <w:rsid w:val="004955E0"/>
    <w:rsid w:val="004A13C1"/>
    <w:rsid w:val="004A1AEB"/>
    <w:rsid w:val="004A288A"/>
    <w:rsid w:val="004A4AB7"/>
    <w:rsid w:val="004B0B6B"/>
    <w:rsid w:val="004B4203"/>
    <w:rsid w:val="004B4B54"/>
    <w:rsid w:val="004B6334"/>
    <w:rsid w:val="004B6571"/>
    <w:rsid w:val="004C2EA8"/>
    <w:rsid w:val="004C39FC"/>
    <w:rsid w:val="004C3E2F"/>
    <w:rsid w:val="004C544D"/>
    <w:rsid w:val="004C5D83"/>
    <w:rsid w:val="004C6A80"/>
    <w:rsid w:val="004E33FA"/>
    <w:rsid w:val="004E48D6"/>
    <w:rsid w:val="004F3B22"/>
    <w:rsid w:val="004F48EB"/>
    <w:rsid w:val="004F7033"/>
    <w:rsid w:val="005033A4"/>
    <w:rsid w:val="00510A96"/>
    <w:rsid w:val="00514D08"/>
    <w:rsid w:val="005151E8"/>
    <w:rsid w:val="00524A02"/>
    <w:rsid w:val="00526A49"/>
    <w:rsid w:val="00531FCB"/>
    <w:rsid w:val="005342AF"/>
    <w:rsid w:val="0053585E"/>
    <w:rsid w:val="00536606"/>
    <w:rsid w:val="00541F33"/>
    <w:rsid w:val="00543DA8"/>
    <w:rsid w:val="00551A86"/>
    <w:rsid w:val="005560BD"/>
    <w:rsid w:val="0056388A"/>
    <w:rsid w:val="00566754"/>
    <w:rsid w:val="005718EB"/>
    <w:rsid w:val="00571CE4"/>
    <w:rsid w:val="005803D6"/>
    <w:rsid w:val="00586708"/>
    <w:rsid w:val="00586CD3"/>
    <w:rsid w:val="00587114"/>
    <w:rsid w:val="00594590"/>
    <w:rsid w:val="00595135"/>
    <w:rsid w:val="005A4495"/>
    <w:rsid w:val="005B0BB2"/>
    <w:rsid w:val="005B17E5"/>
    <w:rsid w:val="005B1BAB"/>
    <w:rsid w:val="005B39CC"/>
    <w:rsid w:val="005C0923"/>
    <w:rsid w:val="005C2986"/>
    <w:rsid w:val="005D5F24"/>
    <w:rsid w:val="005E3ED8"/>
    <w:rsid w:val="005E42AC"/>
    <w:rsid w:val="005E5CAC"/>
    <w:rsid w:val="005F098C"/>
    <w:rsid w:val="005F2623"/>
    <w:rsid w:val="005F450C"/>
    <w:rsid w:val="005F5E62"/>
    <w:rsid w:val="005F7F54"/>
    <w:rsid w:val="0060290C"/>
    <w:rsid w:val="006150BE"/>
    <w:rsid w:val="0062114B"/>
    <w:rsid w:val="0062191D"/>
    <w:rsid w:val="00626E10"/>
    <w:rsid w:val="006308B1"/>
    <w:rsid w:val="0063136D"/>
    <w:rsid w:val="006336C0"/>
    <w:rsid w:val="00634E61"/>
    <w:rsid w:val="00636142"/>
    <w:rsid w:val="0063775B"/>
    <w:rsid w:val="00642501"/>
    <w:rsid w:val="006445B1"/>
    <w:rsid w:val="00645978"/>
    <w:rsid w:val="006468A0"/>
    <w:rsid w:val="006507E1"/>
    <w:rsid w:val="00651EEC"/>
    <w:rsid w:val="00652702"/>
    <w:rsid w:val="00657D65"/>
    <w:rsid w:val="006658C6"/>
    <w:rsid w:val="00670672"/>
    <w:rsid w:val="00670E3F"/>
    <w:rsid w:val="006711C7"/>
    <w:rsid w:val="00672FF2"/>
    <w:rsid w:val="0067405A"/>
    <w:rsid w:val="00676FDA"/>
    <w:rsid w:val="006813D6"/>
    <w:rsid w:val="00694C79"/>
    <w:rsid w:val="0069691D"/>
    <w:rsid w:val="00697A20"/>
    <w:rsid w:val="006A19D7"/>
    <w:rsid w:val="006B7F55"/>
    <w:rsid w:val="006C381C"/>
    <w:rsid w:val="006C585D"/>
    <w:rsid w:val="006D0310"/>
    <w:rsid w:val="006D0E2A"/>
    <w:rsid w:val="006D1E1C"/>
    <w:rsid w:val="006D2797"/>
    <w:rsid w:val="006E48EF"/>
    <w:rsid w:val="006F5298"/>
    <w:rsid w:val="006F752D"/>
    <w:rsid w:val="0070479F"/>
    <w:rsid w:val="00706C5D"/>
    <w:rsid w:val="00706C97"/>
    <w:rsid w:val="00725E48"/>
    <w:rsid w:val="00727CCC"/>
    <w:rsid w:val="007357D8"/>
    <w:rsid w:val="007379D7"/>
    <w:rsid w:val="007454FF"/>
    <w:rsid w:val="007456AF"/>
    <w:rsid w:val="00746C89"/>
    <w:rsid w:val="00753557"/>
    <w:rsid w:val="00753BD1"/>
    <w:rsid w:val="007561CE"/>
    <w:rsid w:val="00760A00"/>
    <w:rsid w:val="0076629A"/>
    <w:rsid w:val="00766416"/>
    <w:rsid w:val="007664C0"/>
    <w:rsid w:val="00770E30"/>
    <w:rsid w:val="00770EA4"/>
    <w:rsid w:val="00776866"/>
    <w:rsid w:val="007775AA"/>
    <w:rsid w:val="0078725A"/>
    <w:rsid w:val="00790EB3"/>
    <w:rsid w:val="00791D3D"/>
    <w:rsid w:val="00793562"/>
    <w:rsid w:val="00797D27"/>
    <w:rsid w:val="007A477F"/>
    <w:rsid w:val="007A65ED"/>
    <w:rsid w:val="007A7AD1"/>
    <w:rsid w:val="007B473B"/>
    <w:rsid w:val="007B48C4"/>
    <w:rsid w:val="007C41F9"/>
    <w:rsid w:val="007C54BE"/>
    <w:rsid w:val="007D2FEE"/>
    <w:rsid w:val="007E2B8D"/>
    <w:rsid w:val="007E4E68"/>
    <w:rsid w:val="007F167A"/>
    <w:rsid w:val="007F1A23"/>
    <w:rsid w:val="007F420F"/>
    <w:rsid w:val="007F5566"/>
    <w:rsid w:val="007F70E5"/>
    <w:rsid w:val="00801D8F"/>
    <w:rsid w:val="00802634"/>
    <w:rsid w:val="00805FD6"/>
    <w:rsid w:val="0080701E"/>
    <w:rsid w:val="00810FFA"/>
    <w:rsid w:val="00830405"/>
    <w:rsid w:val="00830D7C"/>
    <w:rsid w:val="008326A7"/>
    <w:rsid w:val="00834864"/>
    <w:rsid w:val="00836CFE"/>
    <w:rsid w:val="008419A4"/>
    <w:rsid w:val="00846D98"/>
    <w:rsid w:val="00850757"/>
    <w:rsid w:val="00864EEA"/>
    <w:rsid w:val="00865160"/>
    <w:rsid w:val="008712F7"/>
    <w:rsid w:val="0087247B"/>
    <w:rsid w:val="00874854"/>
    <w:rsid w:val="00874AFF"/>
    <w:rsid w:val="00876B0A"/>
    <w:rsid w:val="008973F2"/>
    <w:rsid w:val="00897C95"/>
    <w:rsid w:val="008A2818"/>
    <w:rsid w:val="008A499B"/>
    <w:rsid w:val="008B08B0"/>
    <w:rsid w:val="008B0D91"/>
    <w:rsid w:val="008D15E3"/>
    <w:rsid w:val="008D1B61"/>
    <w:rsid w:val="008D29C8"/>
    <w:rsid w:val="008D48F1"/>
    <w:rsid w:val="008D67A8"/>
    <w:rsid w:val="008E0CFD"/>
    <w:rsid w:val="008E4113"/>
    <w:rsid w:val="008E4C59"/>
    <w:rsid w:val="0090623B"/>
    <w:rsid w:val="00906D36"/>
    <w:rsid w:val="0090703D"/>
    <w:rsid w:val="00912B90"/>
    <w:rsid w:val="00920DBD"/>
    <w:rsid w:val="0092171D"/>
    <w:rsid w:val="00925471"/>
    <w:rsid w:val="00926E42"/>
    <w:rsid w:val="009327BE"/>
    <w:rsid w:val="00935811"/>
    <w:rsid w:val="00936646"/>
    <w:rsid w:val="009410FE"/>
    <w:rsid w:val="009435ED"/>
    <w:rsid w:val="00943A16"/>
    <w:rsid w:val="00944BCC"/>
    <w:rsid w:val="0095270B"/>
    <w:rsid w:val="0095562F"/>
    <w:rsid w:val="00961470"/>
    <w:rsid w:val="00971395"/>
    <w:rsid w:val="009736B3"/>
    <w:rsid w:val="0098077D"/>
    <w:rsid w:val="00981A21"/>
    <w:rsid w:val="0098264F"/>
    <w:rsid w:val="0098380C"/>
    <w:rsid w:val="00984EBD"/>
    <w:rsid w:val="00992EE1"/>
    <w:rsid w:val="009951F0"/>
    <w:rsid w:val="0099723F"/>
    <w:rsid w:val="00997253"/>
    <w:rsid w:val="009A09BC"/>
    <w:rsid w:val="009A31BE"/>
    <w:rsid w:val="009A357E"/>
    <w:rsid w:val="009A65B6"/>
    <w:rsid w:val="009B3460"/>
    <w:rsid w:val="009B45E1"/>
    <w:rsid w:val="009C2806"/>
    <w:rsid w:val="009C2D4E"/>
    <w:rsid w:val="009C59AB"/>
    <w:rsid w:val="009D01DD"/>
    <w:rsid w:val="009D03C0"/>
    <w:rsid w:val="009E025B"/>
    <w:rsid w:val="009E08FD"/>
    <w:rsid w:val="009E39DC"/>
    <w:rsid w:val="009E4998"/>
    <w:rsid w:val="009F1E9B"/>
    <w:rsid w:val="009F5644"/>
    <w:rsid w:val="00A01430"/>
    <w:rsid w:val="00A03537"/>
    <w:rsid w:val="00A036CA"/>
    <w:rsid w:val="00A07C83"/>
    <w:rsid w:val="00A14850"/>
    <w:rsid w:val="00A14F7B"/>
    <w:rsid w:val="00A2607B"/>
    <w:rsid w:val="00A3151C"/>
    <w:rsid w:val="00A3349E"/>
    <w:rsid w:val="00A342D5"/>
    <w:rsid w:val="00A404B6"/>
    <w:rsid w:val="00A41F37"/>
    <w:rsid w:val="00A42B1D"/>
    <w:rsid w:val="00A43310"/>
    <w:rsid w:val="00A624D8"/>
    <w:rsid w:val="00A62FCA"/>
    <w:rsid w:val="00A63B76"/>
    <w:rsid w:val="00A66F71"/>
    <w:rsid w:val="00A71FDF"/>
    <w:rsid w:val="00A72D4B"/>
    <w:rsid w:val="00A75B0B"/>
    <w:rsid w:val="00A835B2"/>
    <w:rsid w:val="00A846ED"/>
    <w:rsid w:val="00A85724"/>
    <w:rsid w:val="00A86CCB"/>
    <w:rsid w:val="00A872B3"/>
    <w:rsid w:val="00A96A48"/>
    <w:rsid w:val="00AA7A8B"/>
    <w:rsid w:val="00AB0DF5"/>
    <w:rsid w:val="00AB34EC"/>
    <w:rsid w:val="00AB67BD"/>
    <w:rsid w:val="00AC653C"/>
    <w:rsid w:val="00AD2611"/>
    <w:rsid w:val="00AD3D5C"/>
    <w:rsid w:val="00AD4DD6"/>
    <w:rsid w:val="00AD707B"/>
    <w:rsid w:val="00AE150C"/>
    <w:rsid w:val="00AE37CB"/>
    <w:rsid w:val="00AE4881"/>
    <w:rsid w:val="00AF022C"/>
    <w:rsid w:val="00AF40EB"/>
    <w:rsid w:val="00AF4BAF"/>
    <w:rsid w:val="00AF56DF"/>
    <w:rsid w:val="00B00D15"/>
    <w:rsid w:val="00B023E6"/>
    <w:rsid w:val="00B02F7F"/>
    <w:rsid w:val="00B11176"/>
    <w:rsid w:val="00B115F3"/>
    <w:rsid w:val="00B14336"/>
    <w:rsid w:val="00B14C09"/>
    <w:rsid w:val="00B16448"/>
    <w:rsid w:val="00B17C53"/>
    <w:rsid w:val="00B210CD"/>
    <w:rsid w:val="00B24482"/>
    <w:rsid w:val="00B269E4"/>
    <w:rsid w:val="00B26ACC"/>
    <w:rsid w:val="00B26D6B"/>
    <w:rsid w:val="00B31CAF"/>
    <w:rsid w:val="00B3508F"/>
    <w:rsid w:val="00B367E4"/>
    <w:rsid w:val="00B44F8D"/>
    <w:rsid w:val="00B521AB"/>
    <w:rsid w:val="00B5778E"/>
    <w:rsid w:val="00B640F2"/>
    <w:rsid w:val="00B7157D"/>
    <w:rsid w:val="00B731A9"/>
    <w:rsid w:val="00B7572A"/>
    <w:rsid w:val="00B770F3"/>
    <w:rsid w:val="00B83EEB"/>
    <w:rsid w:val="00B851E0"/>
    <w:rsid w:val="00B8537C"/>
    <w:rsid w:val="00B85742"/>
    <w:rsid w:val="00B87B1F"/>
    <w:rsid w:val="00B93133"/>
    <w:rsid w:val="00BA12DC"/>
    <w:rsid w:val="00BA1C39"/>
    <w:rsid w:val="00BA1E0C"/>
    <w:rsid w:val="00BA515B"/>
    <w:rsid w:val="00BB1837"/>
    <w:rsid w:val="00BB28E4"/>
    <w:rsid w:val="00BB36C3"/>
    <w:rsid w:val="00BC4295"/>
    <w:rsid w:val="00BD15E0"/>
    <w:rsid w:val="00BD407C"/>
    <w:rsid w:val="00BE2990"/>
    <w:rsid w:val="00BF2DA9"/>
    <w:rsid w:val="00BF4AC1"/>
    <w:rsid w:val="00BF4F11"/>
    <w:rsid w:val="00BF6A3D"/>
    <w:rsid w:val="00BF7789"/>
    <w:rsid w:val="00BF78A8"/>
    <w:rsid w:val="00C0151F"/>
    <w:rsid w:val="00C03AE0"/>
    <w:rsid w:val="00C06B60"/>
    <w:rsid w:val="00C06E9F"/>
    <w:rsid w:val="00C12969"/>
    <w:rsid w:val="00C130AD"/>
    <w:rsid w:val="00C136BC"/>
    <w:rsid w:val="00C3140B"/>
    <w:rsid w:val="00C32C9E"/>
    <w:rsid w:val="00C331DD"/>
    <w:rsid w:val="00C37BCA"/>
    <w:rsid w:val="00C37CCC"/>
    <w:rsid w:val="00C442C0"/>
    <w:rsid w:val="00C46BDD"/>
    <w:rsid w:val="00C50CE2"/>
    <w:rsid w:val="00C5451E"/>
    <w:rsid w:val="00C60B3D"/>
    <w:rsid w:val="00C629FA"/>
    <w:rsid w:val="00C677C4"/>
    <w:rsid w:val="00C677E4"/>
    <w:rsid w:val="00C70F6F"/>
    <w:rsid w:val="00C76E48"/>
    <w:rsid w:val="00C86C28"/>
    <w:rsid w:val="00C9553F"/>
    <w:rsid w:val="00C9595B"/>
    <w:rsid w:val="00CA2749"/>
    <w:rsid w:val="00CA6071"/>
    <w:rsid w:val="00CB0491"/>
    <w:rsid w:val="00CC11E9"/>
    <w:rsid w:val="00CC12E8"/>
    <w:rsid w:val="00CC36E2"/>
    <w:rsid w:val="00CC3A8C"/>
    <w:rsid w:val="00CD5513"/>
    <w:rsid w:val="00CD6A9F"/>
    <w:rsid w:val="00CD77B8"/>
    <w:rsid w:val="00CD7F4C"/>
    <w:rsid w:val="00CE4E98"/>
    <w:rsid w:val="00CE596C"/>
    <w:rsid w:val="00CF0C60"/>
    <w:rsid w:val="00CF0D74"/>
    <w:rsid w:val="00CF0E06"/>
    <w:rsid w:val="00CF28C5"/>
    <w:rsid w:val="00D0430C"/>
    <w:rsid w:val="00D07C82"/>
    <w:rsid w:val="00D10482"/>
    <w:rsid w:val="00D15783"/>
    <w:rsid w:val="00D2054E"/>
    <w:rsid w:val="00D3063D"/>
    <w:rsid w:val="00D3236F"/>
    <w:rsid w:val="00D3336A"/>
    <w:rsid w:val="00D34903"/>
    <w:rsid w:val="00D365CC"/>
    <w:rsid w:val="00D3787E"/>
    <w:rsid w:val="00D41E03"/>
    <w:rsid w:val="00D47E7D"/>
    <w:rsid w:val="00D5299B"/>
    <w:rsid w:val="00D55901"/>
    <w:rsid w:val="00D56A09"/>
    <w:rsid w:val="00D56E5E"/>
    <w:rsid w:val="00D610D3"/>
    <w:rsid w:val="00D74EDD"/>
    <w:rsid w:val="00D75A84"/>
    <w:rsid w:val="00D774B8"/>
    <w:rsid w:val="00D84B10"/>
    <w:rsid w:val="00D87E65"/>
    <w:rsid w:val="00D90C38"/>
    <w:rsid w:val="00D949EC"/>
    <w:rsid w:val="00D979F4"/>
    <w:rsid w:val="00DA2456"/>
    <w:rsid w:val="00DA3B78"/>
    <w:rsid w:val="00DA7BF5"/>
    <w:rsid w:val="00DB3672"/>
    <w:rsid w:val="00DB50AB"/>
    <w:rsid w:val="00DB7D03"/>
    <w:rsid w:val="00DC2054"/>
    <w:rsid w:val="00DC756B"/>
    <w:rsid w:val="00DD1D22"/>
    <w:rsid w:val="00DD2485"/>
    <w:rsid w:val="00DD29BA"/>
    <w:rsid w:val="00DD7657"/>
    <w:rsid w:val="00DE0AC0"/>
    <w:rsid w:val="00DF09E4"/>
    <w:rsid w:val="00DF5F1C"/>
    <w:rsid w:val="00E02BD2"/>
    <w:rsid w:val="00E051E9"/>
    <w:rsid w:val="00E06B69"/>
    <w:rsid w:val="00E07203"/>
    <w:rsid w:val="00E10C25"/>
    <w:rsid w:val="00E1328A"/>
    <w:rsid w:val="00E2372A"/>
    <w:rsid w:val="00E2533C"/>
    <w:rsid w:val="00E3233F"/>
    <w:rsid w:val="00E32577"/>
    <w:rsid w:val="00E35E25"/>
    <w:rsid w:val="00E36A54"/>
    <w:rsid w:val="00E43FF0"/>
    <w:rsid w:val="00E442B8"/>
    <w:rsid w:val="00E44DBC"/>
    <w:rsid w:val="00E45348"/>
    <w:rsid w:val="00E464FA"/>
    <w:rsid w:val="00E47F69"/>
    <w:rsid w:val="00E5296D"/>
    <w:rsid w:val="00E554E5"/>
    <w:rsid w:val="00E57EFC"/>
    <w:rsid w:val="00E60BE8"/>
    <w:rsid w:val="00E7066B"/>
    <w:rsid w:val="00E718E8"/>
    <w:rsid w:val="00E86238"/>
    <w:rsid w:val="00E923BC"/>
    <w:rsid w:val="00E938AE"/>
    <w:rsid w:val="00E9512A"/>
    <w:rsid w:val="00EB330C"/>
    <w:rsid w:val="00EB4BEA"/>
    <w:rsid w:val="00EC0C71"/>
    <w:rsid w:val="00EC2B1C"/>
    <w:rsid w:val="00EC2C91"/>
    <w:rsid w:val="00EC7395"/>
    <w:rsid w:val="00ED32B3"/>
    <w:rsid w:val="00ED4E16"/>
    <w:rsid w:val="00EE2944"/>
    <w:rsid w:val="00EE4DF8"/>
    <w:rsid w:val="00EE648F"/>
    <w:rsid w:val="00EE7727"/>
    <w:rsid w:val="00F01BA5"/>
    <w:rsid w:val="00F0211D"/>
    <w:rsid w:val="00F072AE"/>
    <w:rsid w:val="00F10925"/>
    <w:rsid w:val="00F10C01"/>
    <w:rsid w:val="00F152AA"/>
    <w:rsid w:val="00F166BB"/>
    <w:rsid w:val="00F2040A"/>
    <w:rsid w:val="00F24415"/>
    <w:rsid w:val="00F27275"/>
    <w:rsid w:val="00F31B2E"/>
    <w:rsid w:val="00F32277"/>
    <w:rsid w:val="00F36086"/>
    <w:rsid w:val="00F368D0"/>
    <w:rsid w:val="00F40C65"/>
    <w:rsid w:val="00F4320A"/>
    <w:rsid w:val="00F4758E"/>
    <w:rsid w:val="00F57CB0"/>
    <w:rsid w:val="00F6173F"/>
    <w:rsid w:val="00F74610"/>
    <w:rsid w:val="00F748E7"/>
    <w:rsid w:val="00F75621"/>
    <w:rsid w:val="00F768E5"/>
    <w:rsid w:val="00F8274D"/>
    <w:rsid w:val="00F842EE"/>
    <w:rsid w:val="00F90CFF"/>
    <w:rsid w:val="00F9474D"/>
    <w:rsid w:val="00F96440"/>
    <w:rsid w:val="00F974AD"/>
    <w:rsid w:val="00FA4139"/>
    <w:rsid w:val="00FA6017"/>
    <w:rsid w:val="00FC19FC"/>
    <w:rsid w:val="00FC2F46"/>
    <w:rsid w:val="00FC38E7"/>
    <w:rsid w:val="00FC4BAA"/>
    <w:rsid w:val="00FD6D73"/>
    <w:rsid w:val="00FE0C52"/>
    <w:rsid w:val="00FE467F"/>
    <w:rsid w:val="00FF388D"/>
    <w:rsid w:val="00FF555A"/>
    <w:rsid w:val="00FF55ED"/>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colormru v:ext="edit" colors="gray"/>
    </o:shapedefaults>
    <o:shapelayout v:ext="edit">
      <o:idmap v:ext="edit" data="1"/>
    </o:shapelayout>
  </w:shapeDefaults>
  <w:decimalSymbol w:val="."/>
  <w:listSeparator w:val=","/>
  <w14:docId w14:val="0C57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70"/>
    <w:pPr>
      <w:widowControl w:val="0"/>
      <w:jc w:val="both"/>
    </w:pPr>
    <w:rPr>
      <w:rFonts w:ascii="ＭＳ Ｐゴシック" w:eastAsia="ＭＳ Ｐゴシック" w:hAnsi="MS UI Gothic"/>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7ED9"/>
    <w:rPr>
      <w:color w:val="0000FF"/>
      <w:u w:val="single"/>
    </w:rPr>
  </w:style>
  <w:style w:type="paragraph" w:styleId="a5">
    <w:name w:val="header"/>
    <w:basedOn w:val="a"/>
    <w:link w:val="a6"/>
    <w:uiPriority w:val="99"/>
    <w:unhideWhenUsed/>
    <w:rsid w:val="00041CE8"/>
    <w:pPr>
      <w:tabs>
        <w:tab w:val="center" w:pos="4252"/>
        <w:tab w:val="right" w:pos="8504"/>
      </w:tabs>
      <w:snapToGrid w:val="0"/>
    </w:pPr>
    <w:rPr>
      <w:lang w:val="x-none" w:eastAsia="x-none"/>
    </w:rPr>
  </w:style>
  <w:style w:type="character" w:customStyle="1" w:styleId="a6">
    <w:name w:val="ヘッダー (文字)"/>
    <w:link w:val="a5"/>
    <w:uiPriority w:val="99"/>
    <w:rsid w:val="00041CE8"/>
    <w:rPr>
      <w:rFonts w:ascii="ＭＳ Ｐゴシック" w:eastAsia="ＭＳ Ｐゴシック" w:hAnsi="MS UI Gothic"/>
      <w:kern w:val="2"/>
      <w:sz w:val="22"/>
      <w:szCs w:val="22"/>
    </w:rPr>
  </w:style>
  <w:style w:type="paragraph" w:styleId="a7">
    <w:name w:val="footer"/>
    <w:basedOn w:val="a"/>
    <w:link w:val="a8"/>
    <w:uiPriority w:val="99"/>
    <w:unhideWhenUsed/>
    <w:rsid w:val="00041CE8"/>
    <w:pPr>
      <w:tabs>
        <w:tab w:val="center" w:pos="4252"/>
        <w:tab w:val="right" w:pos="8504"/>
      </w:tabs>
      <w:snapToGrid w:val="0"/>
    </w:pPr>
    <w:rPr>
      <w:lang w:val="x-none" w:eastAsia="x-none"/>
    </w:rPr>
  </w:style>
  <w:style w:type="character" w:customStyle="1" w:styleId="a8">
    <w:name w:val="フッター (文字)"/>
    <w:link w:val="a7"/>
    <w:uiPriority w:val="99"/>
    <w:rsid w:val="00041CE8"/>
    <w:rPr>
      <w:rFonts w:ascii="ＭＳ Ｐゴシック" w:eastAsia="ＭＳ Ｐゴシック" w:hAnsi="MS UI Gothic"/>
      <w:kern w:val="2"/>
      <w:sz w:val="22"/>
      <w:szCs w:val="22"/>
    </w:rPr>
  </w:style>
  <w:style w:type="paragraph" w:styleId="a9">
    <w:name w:val="Note Heading"/>
    <w:basedOn w:val="a"/>
    <w:next w:val="a"/>
    <w:link w:val="aa"/>
    <w:uiPriority w:val="99"/>
    <w:unhideWhenUsed/>
    <w:rsid w:val="00F31B2E"/>
    <w:pPr>
      <w:jc w:val="center"/>
    </w:pPr>
    <w:rPr>
      <w:lang w:val="x-none" w:eastAsia="x-none"/>
    </w:rPr>
  </w:style>
  <w:style w:type="character" w:customStyle="1" w:styleId="aa">
    <w:name w:val="記 (文字)"/>
    <w:link w:val="a9"/>
    <w:uiPriority w:val="99"/>
    <w:rsid w:val="00F31B2E"/>
    <w:rPr>
      <w:rFonts w:ascii="ＭＳ Ｐゴシック" w:eastAsia="ＭＳ Ｐゴシック" w:hAnsi="MS UI Gothic"/>
      <w:kern w:val="2"/>
      <w:sz w:val="22"/>
      <w:szCs w:val="22"/>
    </w:rPr>
  </w:style>
  <w:style w:type="paragraph" w:styleId="ab">
    <w:name w:val="Closing"/>
    <w:basedOn w:val="a"/>
    <w:link w:val="ac"/>
    <w:uiPriority w:val="99"/>
    <w:unhideWhenUsed/>
    <w:rsid w:val="00F31B2E"/>
    <w:pPr>
      <w:jc w:val="right"/>
    </w:pPr>
    <w:rPr>
      <w:lang w:val="x-none" w:eastAsia="x-none"/>
    </w:rPr>
  </w:style>
  <w:style w:type="character" w:customStyle="1" w:styleId="ac">
    <w:name w:val="結語 (文字)"/>
    <w:link w:val="ab"/>
    <w:uiPriority w:val="99"/>
    <w:rsid w:val="00F31B2E"/>
    <w:rPr>
      <w:rFonts w:ascii="ＭＳ Ｐゴシック" w:eastAsia="ＭＳ Ｐゴシック" w:hAnsi="MS UI Gothic"/>
      <w:kern w:val="2"/>
      <w:sz w:val="22"/>
      <w:szCs w:val="22"/>
    </w:rPr>
  </w:style>
  <w:style w:type="paragraph" w:styleId="ad">
    <w:name w:val="Balloon Text"/>
    <w:basedOn w:val="a"/>
    <w:semiHidden/>
    <w:rsid w:val="00A63B76"/>
    <w:rPr>
      <w:rFonts w:ascii="Arial" w:eastAsia="ＭＳ ゴシック" w:hAnsi="Arial"/>
      <w:sz w:val="18"/>
      <w:szCs w:val="18"/>
    </w:rPr>
  </w:style>
  <w:style w:type="character" w:styleId="ae">
    <w:name w:val="annotation reference"/>
    <w:uiPriority w:val="99"/>
    <w:semiHidden/>
    <w:unhideWhenUsed/>
    <w:rsid w:val="008326A7"/>
    <w:rPr>
      <w:sz w:val="18"/>
      <w:szCs w:val="18"/>
    </w:rPr>
  </w:style>
  <w:style w:type="paragraph" w:styleId="af">
    <w:name w:val="annotation text"/>
    <w:basedOn w:val="a"/>
    <w:link w:val="af0"/>
    <w:uiPriority w:val="99"/>
    <w:semiHidden/>
    <w:unhideWhenUsed/>
    <w:rsid w:val="008326A7"/>
    <w:pPr>
      <w:jc w:val="left"/>
    </w:pPr>
    <w:rPr>
      <w:lang w:val="x-none" w:eastAsia="x-none"/>
    </w:rPr>
  </w:style>
  <w:style w:type="character" w:customStyle="1" w:styleId="af0">
    <w:name w:val="コメント文字列 (文字)"/>
    <w:link w:val="af"/>
    <w:uiPriority w:val="99"/>
    <w:semiHidden/>
    <w:rsid w:val="008326A7"/>
    <w:rPr>
      <w:rFonts w:ascii="ＭＳ Ｐゴシック" w:eastAsia="ＭＳ Ｐゴシック" w:hAnsi="MS UI Gothic"/>
      <w:kern w:val="2"/>
      <w:sz w:val="22"/>
      <w:szCs w:val="22"/>
    </w:rPr>
  </w:style>
  <w:style w:type="paragraph" w:styleId="af1">
    <w:name w:val="annotation subject"/>
    <w:basedOn w:val="af"/>
    <w:next w:val="af"/>
    <w:link w:val="af2"/>
    <w:uiPriority w:val="99"/>
    <w:semiHidden/>
    <w:unhideWhenUsed/>
    <w:rsid w:val="008326A7"/>
    <w:rPr>
      <w:b/>
      <w:bCs/>
    </w:rPr>
  </w:style>
  <w:style w:type="character" w:customStyle="1" w:styleId="af2">
    <w:name w:val="コメント内容 (文字)"/>
    <w:link w:val="af1"/>
    <w:uiPriority w:val="99"/>
    <w:semiHidden/>
    <w:rsid w:val="008326A7"/>
    <w:rPr>
      <w:rFonts w:ascii="ＭＳ Ｐゴシック" w:eastAsia="ＭＳ Ｐゴシック" w:hAnsi="MS UI Gothic"/>
      <w:b/>
      <w:bCs/>
      <w:kern w:val="2"/>
      <w:sz w:val="22"/>
      <w:szCs w:val="22"/>
    </w:rPr>
  </w:style>
  <w:style w:type="paragraph" w:styleId="af3">
    <w:name w:val="Plain Text"/>
    <w:basedOn w:val="a"/>
    <w:link w:val="af4"/>
    <w:uiPriority w:val="99"/>
    <w:unhideWhenUsed/>
    <w:rsid w:val="00634E61"/>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634E61"/>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70"/>
    <w:pPr>
      <w:widowControl w:val="0"/>
      <w:jc w:val="both"/>
    </w:pPr>
    <w:rPr>
      <w:rFonts w:ascii="ＭＳ Ｐゴシック" w:eastAsia="ＭＳ Ｐゴシック" w:hAnsi="MS UI Gothic"/>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7ED9"/>
    <w:rPr>
      <w:color w:val="0000FF"/>
      <w:u w:val="single"/>
    </w:rPr>
  </w:style>
  <w:style w:type="paragraph" w:styleId="a5">
    <w:name w:val="header"/>
    <w:basedOn w:val="a"/>
    <w:link w:val="a6"/>
    <w:uiPriority w:val="99"/>
    <w:unhideWhenUsed/>
    <w:rsid w:val="00041CE8"/>
    <w:pPr>
      <w:tabs>
        <w:tab w:val="center" w:pos="4252"/>
        <w:tab w:val="right" w:pos="8504"/>
      </w:tabs>
      <w:snapToGrid w:val="0"/>
    </w:pPr>
    <w:rPr>
      <w:lang w:val="x-none" w:eastAsia="x-none"/>
    </w:rPr>
  </w:style>
  <w:style w:type="character" w:customStyle="1" w:styleId="a6">
    <w:name w:val="ヘッダー (文字)"/>
    <w:link w:val="a5"/>
    <w:uiPriority w:val="99"/>
    <w:rsid w:val="00041CE8"/>
    <w:rPr>
      <w:rFonts w:ascii="ＭＳ Ｐゴシック" w:eastAsia="ＭＳ Ｐゴシック" w:hAnsi="MS UI Gothic"/>
      <w:kern w:val="2"/>
      <w:sz w:val="22"/>
      <w:szCs w:val="22"/>
    </w:rPr>
  </w:style>
  <w:style w:type="paragraph" w:styleId="a7">
    <w:name w:val="footer"/>
    <w:basedOn w:val="a"/>
    <w:link w:val="a8"/>
    <w:uiPriority w:val="99"/>
    <w:unhideWhenUsed/>
    <w:rsid w:val="00041CE8"/>
    <w:pPr>
      <w:tabs>
        <w:tab w:val="center" w:pos="4252"/>
        <w:tab w:val="right" w:pos="8504"/>
      </w:tabs>
      <w:snapToGrid w:val="0"/>
    </w:pPr>
    <w:rPr>
      <w:lang w:val="x-none" w:eastAsia="x-none"/>
    </w:rPr>
  </w:style>
  <w:style w:type="character" w:customStyle="1" w:styleId="a8">
    <w:name w:val="フッター (文字)"/>
    <w:link w:val="a7"/>
    <w:uiPriority w:val="99"/>
    <w:rsid w:val="00041CE8"/>
    <w:rPr>
      <w:rFonts w:ascii="ＭＳ Ｐゴシック" w:eastAsia="ＭＳ Ｐゴシック" w:hAnsi="MS UI Gothic"/>
      <w:kern w:val="2"/>
      <w:sz w:val="22"/>
      <w:szCs w:val="22"/>
    </w:rPr>
  </w:style>
  <w:style w:type="paragraph" w:styleId="a9">
    <w:name w:val="Note Heading"/>
    <w:basedOn w:val="a"/>
    <w:next w:val="a"/>
    <w:link w:val="aa"/>
    <w:uiPriority w:val="99"/>
    <w:unhideWhenUsed/>
    <w:rsid w:val="00F31B2E"/>
    <w:pPr>
      <w:jc w:val="center"/>
    </w:pPr>
    <w:rPr>
      <w:lang w:val="x-none" w:eastAsia="x-none"/>
    </w:rPr>
  </w:style>
  <w:style w:type="character" w:customStyle="1" w:styleId="aa">
    <w:name w:val="記 (文字)"/>
    <w:link w:val="a9"/>
    <w:uiPriority w:val="99"/>
    <w:rsid w:val="00F31B2E"/>
    <w:rPr>
      <w:rFonts w:ascii="ＭＳ Ｐゴシック" w:eastAsia="ＭＳ Ｐゴシック" w:hAnsi="MS UI Gothic"/>
      <w:kern w:val="2"/>
      <w:sz w:val="22"/>
      <w:szCs w:val="22"/>
    </w:rPr>
  </w:style>
  <w:style w:type="paragraph" w:styleId="ab">
    <w:name w:val="Closing"/>
    <w:basedOn w:val="a"/>
    <w:link w:val="ac"/>
    <w:uiPriority w:val="99"/>
    <w:unhideWhenUsed/>
    <w:rsid w:val="00F31B2E"/>
    <w:pPr>
      <w:jc w:val="right"/>
    </w:pPr>
    <w:rPr>
      <w:lang w:val="x-none" w:eastAsia="x-none"/>
    </w:rPr>
  </w:style>
  <w:style w:type="character" w:customStyle="1" w:styleId="ac">
    <w:name w:val="結語 (文字)"/>
    <w:link w:val="ab"/>
    <w:uiPriority w:val="99"/>
    <w:rsid w:val="00F31B2E"/>
    <w:rPr>
      <w:rFonts w:ascii="ＭＳ Ｐゴシック" w:eastAsia="ＭＳ Ｐゴシック" w:hAnsi="MS UI Gothic"/>
      <w:kern w:val="2"/>
      <w:sz w:val="22"/>
      <w:szCs w:val="22"/>
    </w:rPr>
  </w:style>
  <w:style w:type="paragraph" w:styleId="ad">
    <w:name w:val="Balloon Text"/>
    <w:basedOn w:val="a"/>
    <w:semiHidden/>
    <w:rsid w:val="00A63B76"/>
    <w:rPr>
      <w:rFonts w:ascii="Arial" w:eastAsia="ＭＳ ゴシック" w:hAnsi="Arial"/>
      <w:sz w:val="18"/>
      <w:szCs w:val="18"/>
    </w:rPr>
  </w:style>
  <w:style w:type="character" w:styleId="ae">
    <w:name w:val="annotation reference"/>
    <w:uiPriority w:val="99"/>
    <w:semiHidden/>
    <w:unhideWhenUsed/>
    <w:rsid w:val="008326A7"/>
    <w:rPr>
      <w:sz w:val="18"/>
      <w:szCs w:val="18"/>
    </w:rPr>
  </w:style>
  <w:style w:type="paragraph" w:styleId="af">
    <w:name w:val="annotation text"/>
    <w:basedOn w:val="a"/>
    <w:link w:val="af0"/>
    <w:uiPriority w:val="99"/>
    <w:semiHidden/>
    <w:unhideWhenUsed/>
    <w:rsid w:val="008326A7"/>
    <w:pPr>
      <w:jc w:val="left"/>
    </w:pPr>
    <w:rPr>
      <w:lang w:val="x-none" w:eastAsia="x-none"/>
    </w:rPr>
  </w:style>
  <w:style w:type="character" w:customStyle="1" w:styleId="af0">
    <w:name w:val="コメント文字列 (文字)"/>
    <w:link w:val="af"/>
    <w:uiPriority w:val="99"/>
    <w:semiHidden/>
    <w:rsid w:val="008326A7"/>
    <w:rPr>
      <w:rFonts w:ascii="ＭＳ Ｐゴシック" w:eastAsia="ＭＳ Ｐゴシック" w:hAnsi="MS UI Gothic"/>
      <w:kern w:val="2"/>
      <w:sz w:val="22"/>
      <w:szCs w:val="22"/>
    </w:rPr>
  </w:style>
  <w:style w:type="paragraph" w:styleId="af1">
    <w:name w:val="annotation subject"/>
    <w:basedOn w:val="af"/>
    <w:next w:val="af"/>
    <w:link w:val="af2"/>
    <w:uiPriority w:val="99"/>
    <w:semiHidden/>
    <w:unhideWhenUsed/>
    <w:rsid w:val="008326A7"/>
    <w:rPr>
      <w:b/>
      <w:bCs/>
    </w:rPr>
  </w:style>
  <w:style w:type="character" w:customStyle="1" w:styleId="af2">
    <w:name w:val="コメント内容 (文字)"/>
    <w:link w:val="af1"/>
    <w:uiPriority w:val="99"/>
    <w:semiHidden/>
    <w:rsid w:val="008326A7"/>
    <w:rPr>
      <w:rFonts w:ascii="ＭＳ Ｐゴシック" w:eastAsia="ＭＳ Ｐゴシック" w:hAnsi="MS UI Gothic"/>
      <w:b/>
      <w:bCs/>
      <w:kern w:val="2"/>
      <w:sz w:val="22"/>
      <w:szCs w:val="22"/>
    </w:rPr>
  </w:style>
  <w:style w:type="paragraph" w:styleId="af3">
    <w:name w:val="Plain Text"/>
    <w:basedOn w:val="a"/>
    <w:link w:val="af4"/>
    <w:uiPriority w:val="99"/>
    <w:unhideWhenUsed/>
    <w:rsid w:val="00634E61"/>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634E61"/>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5530">
      <w:bodyDiv w:val="1"/>
      <w:marLeft w:val="0"/>
      <w:marRight w:val="0"/>
      <w:marTop w:val="0"/>
      <w:marBottom w:val="0"/>
      <w:divBdr>
        <w:top w:val="none" w:sz="0" w:space="0" w:color="auto"/>
        <w:left w:val="none" w:sz="0" w:space="0" w:color="auto"/>
        <w:bottom w:val="none" w:sz="0" w:space="0" w:color="auto"/>
        <w:right w:val="none" w:sz="0" w:space="0" w:color="auto"/>
      </w:divBdr>
      <w:divsChild>
        <w:div w:id="81915339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87186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18071892">
                  <w:marLeft w:val="0"/>
                  <w:marRight w:val="0"/>
                  <w:marTop w:val="0"/>
                  <w:marBottom w:val="0"/>
                  <w:divBdr>
                    <w:top w:val="none" w:sz="0" w:space="0" w:color="auto"/>
                    <w:left w:val="none" w:sz="0" w:space="0" w:color="auto"/>
                    <w:bottom w:val="none" w:sz="0" w:space="0" w:color="auto"/>
                    <w:right w:val="none" w:sz="0" w:space="0" w:color="auto"/>
                  </w:divBdr>
                </w:div>
                <w:div w:id="1623461935">
                  <w:marLeft w:val="0"/>
                  <w:marRight w:val="0"/>
                  <w:marTop w:val="0"/>
                  <w:marBottom w:val="0"/>
                  <w:divBdr>
                    <w:top w:val="none" w:sz="0" w:space="0" w:color="auto"/>
                    <w:left w:val="none" w:sz="0" w:space="0" w:color="auto"/>
                    <w:bottom w:val="none" w:sz="0" w:space="0" w:color="auto"/>
                    <w:right w:val="none" w:sz="0" w:space="0" w:color="auto"/>
                  </w:divBdr>
                </w:div>
                <w:div w:id="18333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EF9F-0BB3-43F2-A6B9-F9AAA79D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602</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２００６年１月２７日</vt:lpstr>
      <vt:lpstr>２００６年１月２７日</vt:lpstr>
    </vt:vector>
  </TitlesOfParts>
  <Company>Formosa</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２００６年１月２７日</dc:title>
  <dc:creator>boeki3</dc:creator>
  <cp:lastModifiedBy>情報通信課</cp:lastModifiedBy>
  <cp:revision>12</cp:revision>
  <cp:lastPrinted>2018-12-26T08:24:00Z</cp:lastPrinted>
  <dcterms:created xsi:type="dcterms:W3CDTF">2018-12-26T08:17:00Z</dcterms:created>
  <dcterms:modified xsi:type="dcterms:W3CDTF">2019-01-17T01:40:00Z</dcterms:modified>
</cp:coreProperties>
</file>